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E9" w:rsidRDefault="00AB02A7" w:rsidP="00D70D02">
      <w:r>
        <w:rPr>
          <w:noProof/>
          <w:lang w:eastAsia="da-DK"/>
        </w:rPr>
        <mc:AlternateContent>
          <mc:Choice Requires="wps">
            <w:drawing>
              <wp:anchor distT="0" distB="0" distL="114300" distR="114300" simplePos="0" relativeHeight="251660288" behindDoc="1" locked="0" layoutInCell="1" allowOverlap="1" wp14:anchorId="1F225A27" wp14:editId="560612AD">
                <wp:simplePos x="0" y="0"/>
                <wp:positionH relativeFrom="column">
                  <wp:posOffset>-198575</wp:posOffset>
                </wp:positionH>
                <wp:positionV relativeFrom="page">
                  <wp:posOffset>934872</wp:posOffset>
                </wp:positionV>
                <wp:extent cx="4981433" cy="8657111"/>
                <wp:effectExtent l="0" t="0" r="0" b="0"/>
                <wp:wrapNone/>
                <wp:docPr id="3" name="Rektangel 3" descr="hvidt rektangel til tekst på forside"/>
                <wp:cNvGraphicFramePr/>
                <a:graphic xmlns:a="http://schemas.openxmlformats.org/drawingml/2006/main">
                  <a:graphicData uri="http://schemas.microsoft.com/office/word/2010/wordprocessingShape">
                    <wps:wsp>
                      <wps:cNvSpPr/>
                      <wps:spPr>
                        <a:xfrm>
                          <a:off x="0" y="0"/>
                          <a:ext cx="4981433" cy="86571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D7F1" id="Rektangel 3" o:spid="_x0000_s1026" alt="hvidt rektangel til tekst på forside" style="position:absolute;margin-left:-15.65pt;margin-top:73.6pt;width:392.2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" fillcolor="white [3212]" stroked="f" strokeweight="2pt">
                <w10:wrap anchory="page"/>
              </v:rect>
            </w:pict>
          </mc:Fallback>
        </mc:AlternateContent>
      </w:r>
      <w:r w:rsidR="00D077E9">
        <w:rPr>
          <w:noProof/>
          <w:lang w:eastAsia="da-DK"/>
        </w:rPr>
        <w:drawing>
          <wp:anchor distT="0" distB="0" distL="114300" distR="114300" simplePos="0" relativeHeight="251658240" behindDoc="1" locked="0" layoutInCell="1" allowOverlap="1" wp14:anchorId="147AB9FC" wp14:editId="433DA222">
            <wp:simplePos x="0" y="0"/>
            <wp:positionH relativeFrom="column">
              <wp:posOffset>-746975</wp:posOffset>
            </wp:positionH>
            <wp:positionV relativeFrom="page">
              <wp:posOffset>-12700</wp:posOffset>
            </wp:positionV>
            <wp:extent cx="7760970" cy="6684010"/>
            <wp:effectExtent l="0" t="0" r="0" b="2540"/>
            <wp:wrapNone/>
            <wp:docPr id="1" name="Billede 1" descr="set fra gadeniveau med byens bygninger, marked og vejski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7-11.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89"/>
      </w:tblGrid>
      <w:tr w:rsidR="00D077E9" w:rsidTr="00AB02A7">
        <w:trPr>
          <w:trHeight w:val="1894"/>
        </w:trPr>
        <w:tc>
          <w:tcPr>
            <w:tcW w:w="5580" w:type="dxa"/>
            <w:tcBorders>
              <w:top w:val="nil"/>
              <w:left w:val="nil"/>
              <w:bottom w:val="nil"/>
              <w:right w:val="nil"/>
            </w:tcBorders>
          </w:tcPr>
          <w:p w:rsidR="00D077E9" w:rsidRDefault="00D077E9" w:rsidP="00AB02A7">
            <w:r>
              <w:rPr>
                <w:noProof/>
                <w:lang w:eastAsia="da-DK"/>
              </w:rPr>
              <mc:AlternateContent>
                <mc:Choice Requires="wps">
                  <w:drawing>
                    <wp:inline distT="0" distB="0" distL="0" distR="0" wp14:anchorId="2E81C4ED" wp14:editId="39323A52">
                      <wp:extent cx="4565176" cy="2224586"/>
                      <wp:effectExtent l="0" t="0" r="0" b="4445"/>
                      <wp:docPr id="8" name="Tekstfelt 8"/>
                      <wp:cNvGraphicFramePr/>
                      <a:graphic xmlns:a="http://schemas.openxmlformats.org/drawingml/2006/main">
                        <a:graphicData uri="http://schemas.microsoft.com/office/word/2010/wordprocessingShape">
                          <wps:wsp>
                            <wps:cNvSpPr txBox="1"/>
                            <wps:spPr>
                              <a:xfrm>
                                <a:off x="0" y="0"/>
                                <a:ext cx="4565176" cy="2224586"/>
                              </a:xfrm>
                              <a:prstGeom prst="rect">
                                <a:avLst/>
                              </a:prstGeom>
                              <a:noFill/>
                              <a:ln w="6350">
                                <a:noFill/>
                              </a:ln>
                            </wps:spPr>
                            <wps:txbx>
                              <w:txbxContent>
                                <w:p w:rsidR="0032728D" w:rsidRPr="00D86945" w:rsidRDefault="0032728D" w:rsidP="005D4445">
                                  <w:pPr>
                                    <w:pStyle w:val="Titel"/>
                                  </w:pPr>
                                  <w:r>
                                    <w:rPr>
                                      <w:lang w:bidi="da-DK"/>
                                    </w:rPr>
                                    <w:t>Kravspecifikationer for ny online portal for HAY´s B2B kunder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81C4ED" id="_x0000_t202" coordsize="21600,21600" o:spt="202" path="m,l,21600r21600,l21600,xe">
                      <v:stroke joinstyle="miter"/>
                      <v:path gradientshapeok="t" o:connecttype="rect"/>
                    </v:shapetype>
                    <v:shape id="Tekstfelt 8" o:spid="_x0000_s1026" type="#_x0000_t202" style="width:359.45pt;height:1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" filled="f" stroked="f" strokeweight=".5pt">
                      <v:textbox>
                        <w:txbxContent>
                          <w:p w:rsidR="0032728D" w:rsidRPr="00D86945" w:rsidRDefault="0032728D" w:rsidP="005D4445">
                            <w:pPr>
                              <w:pStyle w:val="Titel"/>
                            </w:pPr>
                            <w:r>
                              <w:rPr>
                                <w:lang w:bidi="da-DK"/>
                              </w:rPr>
                              <w:t>Kravspecifikationer for ny online portal for HAY´s B2B kunder</w:t>
                            </w:r>
                          </w:p>
                        </w:txbxContent>
                      </v:textbox>
                      <w10:anchorlock/>
                    </v:shape>
                  </w:pict>
                </mc:Fallback>
              </mc:AlternateContent>
            </w:r>
          </w:p>
          <w:p w:rsidR="00D077E9" w:rsidRDefault="00D077E9" w:rsidP="00AB02A7">
            <w:r>
              <w:rPr>
                <w:noProof/>
                <w:lang w:eastAsia="da-DK"/>
              </w:rPr>
              <mc:AlternateContent>
                <mc:Choice Requires="wps">
                  <w:drawing>
                    <wp:inline distT="0" distB="0" distL="0" distR="0" wp14:anchorId="325EECF4" wp14:editId="7EB51CE3">
                      <wp:extent cx="1390918" cy="0"/>
                      <wp:effectExtent l="0" t="19050" r="19050" b="19050"/>
                      <wp:docPr id="5" name="Lige forbindelse 5" descr="tekstopdel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D66577" id="Lige forbindelse 5" o:spid="_x0000_s1026" alt="tekstopdel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" strokecolor="#082a75 [3215]" strokeweight="3pt">
                      <w10:anchorlock/>
                    </v:line>
                  </w:pict>
                </mc:Fallback>
              </mc:AlternateContent>
            </w:r>
          </w:p>
        </w:tc>
      </w:tr>
      <w:tr w:rsidR="00D077E9" w:rsidTr="00851E4C">
        <w:trPr>
          <w:trHeight w:val="6926"/>
        </w:trPr>
        <w:tc>
          <w:tcPr>
            <w:tcW w:w="5580" w:type="dxa"/>
            <w:tcBorders>
              <w:top w:val="nil"/>
              <w:left w:val="nil"/>
              <w:bottom w:val="nil"/>
              <w:right w:val="nil"/>
            </w:tcBorders>
          </w:tcPr>
          <w:p w:rsidR="00D077E9" w:rsidRDefault="00D077E9" w:rsidP="00AB02A7">
            <w:pPr>
              <w:rPr>
                <w:noProof/>
              </w:rPr>
            </w:pPr>
          </w:p>
        </w:tc>
      </w:tr>
      <w:tr w:rsidR="00D077E9" w:rsidTr="00AB02A7">
        <w:trPr>
          <w:trHeight w:val="2438"/>
        </w:trPr>
        <w:tc>
          <w:tcPr>
            <w:tcW w:w="5580" w:type="dxa"/>
            <w:tcBorders>
              <w:top w:val="nil"/>
              <w:left w:val="nil"/>
              <w:bottom w:val="nil"/>
              <w:right w:val="nil"/>
            </w:tcBorders>
          </w:tcPr>
          <w:sdt>
            <w:sdtPr>
              <w:id w:val="1080870105"/>
              <w:placeholder>
                <w:docPart w:val="5F38F79A913146C2BE044A0BF6E544CF"/>
              </w:placeholder>
              <w15:appearance w15:val="hidden"/>
            </w:sdtPr>
            <w:sdtContent>
              <w:p w:rsidR="00D077E9" w:rsidRDefault="00851E4C" w:rsidP="00AB02A7">
                <w:r>
                  <w:rPr>
                    <w:rStyle w:val="UndertitelTegn"/>
                    <w:b w:val="0"/>
                    <w:lang w:bidi="da-DK"/>
                  </w:rPr>
                  <w:fldChar w:fldCharType="begin"/>
                </w:r>
                <w:r>
                  <w:rPr>
                    <w:rStyle w:val="UndertitelTegn"/>
                    <w:b w:val="0"/>
                    <w:lang w:bidi="da-DK"/>
                  </w:rPr>
                  <w:instrText xml:space="preserve"> DATE  \@ "d. MMMM"  \* MERGEFORMAT </w:instrText>
                </w:r>
                <w:r>
                  <w:rPr>
                    <w:rStyle w:val="UndertitelTegn"/>
                    <w:b w:val="0"/>
                    <w:lang w:bidi="da-DK"/>
                  </w:rPr>
                  <w:fldChar w:fldCharType="separate"/>
                </w:r>
                <w:r w:rsidR="005D4445">
                  <w:rPr>
                    <w:rStyle w:val="UndertitelTegn"/>
                    <w:b w:val="0"/>
                    <w:noProof/>
                    <w:lang w:bidi="da-DK"/>
                  </w:rPr>
                  <w:t>26. august</w:t>
                </w:r>
                <w:r>
                  <w:rPr>
                    <w:rStyle w:val="UndertitelTegn"/>
                    <w:b w:val="0"/>
                    <w:lang w:bidi="da-DK"/>
                  </w:rPr>
                  <w:fldChar w:fldCharType="end"/>
                </w:r>
              </w:p>
            </w:sdtContent>
          </w:sdt>
          <w:p w:rsidR="00D077E9" w:rsidRDefault="00D077E9" w:rsidP="00AB02A7">
            <w:pPr>
              <w:rPr>
                <w:noProof/>
                <w:sz w:val="10"/>
                <w:szCs w:val="10"/>
              </w:rPr>
            </w:pPr>
            <w:r w:rsidRPr="00D86945">
              <w:rPr>
                <w:noProof/>
                <w:sz w:val="10"/>
                <w:szCs w:val="10"/>
                <w:lang w:eastAsia="da-DK"/>
              </w:rPr>
              <mc:AlternateContent>
                <mc:Choice Requires="wps">
                  <w:drawing>
                    <wp:inline distT="0" distB="0" distL="0" distR="0" wp14:anchorId="05221EEA" wp14:editId="0908A099">
                      <wp:extent cx="1493949" cy="0"/>
                      <wp:effectExtent l="0" t="19050" r="30480" b="19050"/>
                      <wp:docPr id="6" name="Lige forbindelse 6" descr="tekstopdel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3E86CB" id="Lige forbindelse 6" o:spid="_x0000_s1026" alt="tekstopdel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" strokecolor="#082a75 [3215]" strokeweight="3pt">
                      <w10:anchorlock/>
                    </v:line>
                  </w:pict>
                </mc:Fallback>
              </mc:AlternateContent>
            </w:r>
          </w:p>
          <w:p w:rsidR="00D077E9" w:rsidRDefault="00D077E9" w:rsidP="00AB02A7">
            <w:pPr>
              <w:rPr>
                <w:noProof/>
                <w:sz w:val="10"/>
                <w:szCs w:val="10"/>
              </w:rPr>
            </w:pPr>
          </w:p>
          <w:p w:rsidR="00D077E9" w:rsidRDefault="00D077E9" w:rsidP="00AB02A7">
            <w:pPr>
              <w:rPr>
                <w:noProof/>
                <w:sz w:val="10"/>
                <w:szCs w:val="10"/>
              </w:rPr>
            </w:pPr>
          </w:p>
          <w:p w:rsidR="00D077E9" w:rsidRDefault="00785ADB" w:rsidP="00AB02A7">
            <w:sdt>
              <w:sdtPr>
                <w:id w:val="-1740469667"/>
                <w:placeholder>
                  <w:docPart w:val="E3F6D1427B6C41929872C0F89607FD8E"/>
                </w:placeholder>
                <w15:appearance w15:val="hidden"/>
              </w:sdtPr>
              <w:sdtContent>
                <w:r w:rsidR="005D4445">
                  <w:t>LEARNMARK HORSENS</w:t>
                </w:r>
              </w:sdtContent>
            </w:sdt>
          </w:p>
          <w:p w:rsidR="00D077E9" w:rsidRDefault="005D4445" w:rsidP="00AB02A7">
            <w:r>
              <w:rPr>
                <w:lang w:bidi="da-DK"/>
              </w:rPr>
              <w:t>Projekt: EO2-Vækststrategi</w:t>
            </w:r>
          </w:p>
          <w:p w:rsidR="00D077E9" w:rsidRPr="00D86945" w:rsidRDefault="00D077E9" w:rsidP="00AB02A7">
            <w:pPr>
              <w:rPr>
                <w:noProof/>
                <w:sz w:val="10"/>
                <w:szCs w:val="10"/>
              </w:rPr>
            </w:pPr>
          </w:p>
        </w:tc>
      </w:tr>
    </w:tbl>
    <w:p w:rsidR="00D077E9" w:rsidRDefault="00AB02A7">
      <w:pPr>
        <w:spacing w:after="200"/>
      </w:pPr>
      <w:r>
        <w:rPr>
          <w:noProof/>
          <w:lang w:eastAsia="da-DK"/>
        </w:rPr>
        <mc:AlternateContent>
          <mc:Choice Requires="wps">
            <w:drawing>
              <wp:anchor distT="0" distB="0" distL="114300" distR="114300" simplePos="0" relativeHeight="251659264" behindDoc="1" locked="0" layoutInCell="1" allowOverlap="1" wp14:anchorId="69641541" wp14:editId="4C5C54D3">
                <wp:simplePos x="0" y="0"/>
                <wp:positionH relativeFrom="column">
                  <wp:posOffset>-745490</wp:posOffset>
                </wp:positionH>
                <wp:positionV relativeFrom="page">
                  <wp:posOffset>6667500</wp:posOffset>
                </wp:positionV>
                <wp:extent cx="7760970" cy="4019550"/>
                <wp:effectExtent l="0" t="0" r="0" b="0"/>
                <wp:wrapNone/>
                <wp:docPr id="2" name="Rektangel 2" descr="farvet rektangel"/>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E1ED9E" id="Rektangel 2" o:spid="_x0000_s1026" alt="farvet rektangel"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" fillcolor="#34aba2 [3206]" stroked="f" strokeweight="2pt">
                <w10:wrap anchory="page"/>
              </v:rect>
            </w:pict>
          </mc:Fallback>
        </mc:AlternateContent>
      </w:r>
      <w:r w:rsidR="00D077E9">
        <w:rPr>
          <w:lang w:bidi="da-DK"/>
        </w:rPr>
        <w:br w:type="page"/>
      </w:r>
    </w:p>
    <w:p w:rsidR="00D077E9" w:rsidRDefault="005D4445" w:rsidP="00D077E9">
      <w:pPr>
        <w:pStyle w:val="Overskrift1"/>
      </w:pPr>
      <w:r>
        <w:rPr>
          <w:lang w:bidi="da-DK"/>
        </w:rPr>
        <w:lastRenderedPageBreak/>
        <w:t xml:space="preserve">Udvikling af ny </w:t>
      </w:r>
      <w:r w:rsidR="00A05F3B">
        <w:rPr>
          <w:lang w:bidi="da-DK"/>
        </w:rPr>
        <w:t>online portal</w:t>
      </w:r>
      <w:r>
        <w:rPr>
          <w:lang w:bidi="da-DK"/>
        </w:rPr>
        <w:t xml:space="preserve"> - B2B</w:t>
      </w:r>
    </w:p>
    <w:tbl>
      <w:tblPr>
        <w:tblW w:w="9999" w:type="dxa"/>
        <w:tblInd w:w="40" w:type="dxa"/>
        <w:tblCellMar>
          <w:left w:w="0" w:type="dxa"/>
          <w:right w:w="0" w:type="dxa"/>
        </w:tblCellMar>
        <w:tblLook w:val="0000" w:firstRow="0" w:lastRow="0" w:firstColumn="0" w:lastColumn="0" w:noHBand="0" w:noVBand="0"/>
      </w:tblPr>
      <w:tblGrid>
        <w:gridCol w:w="9999"/>
      </w:tblGrid>
      <w:tr w:rsidR="00D077E9" w:rsidTr="00DF027C">
        <w:trPr>
          <w:trHeight w:val="3546"/>
        </w:trPr>
        <w:tc>
          <w:tcPr>
            <w:tcW w:w="9999" w:type="dxa"/>
          </w:tcPr>
          <w:p w:rsidR="00DF027C" w:rsidRDefault="00DF027C" w:rsidP="00DF027C"/>
          <w:p w:rsidR="00DF027C" w:rsidRDefault="00EA1085" w:rsidP="00DF027C">
            <w:pPr>
              <w:pStyle w:val="Indhold"/>
            </w:pPr>
            <w:r w:rsidRPr="00EA1085">
              <w:t>I perioden både under og efter COVID-19 har HAY indsamlet en omfattende mængde data fra deres samarbejde med forhandlere. Disse data er nu blevet analyseret, og virksomhedens ledelse har iværksat arbejdet med at udvikle en ny online platform. Denne platform har til formål at digitalisere og udvide deres markeder. Herunder finder du en detaljeret oversigt over de tekniske, designmæssige og økonomiske kravspecifikationer for prototypen af en B2B-onlineshop for HAY ApS. Ledelse</w:t>
            </w:r>
            <w:r w:rsidR="00B93D3A">
              <w:t>n har besluttet at anvende SCRUM</w:t>
            </w:r>
            <w:r w:rsidRPr="00EA1085">
              <w:t>-metoden i udviklingsprocessen.</w:t>
            </w:r>
          </w:p>
          <w:p w:rsidR="00A05F3B" w:rsidRDefault="00A05F3B" w:rsidP="00DF027C">
            <w:pPr>
              <w:pStyle w:val="Indhold"/>
            </w:pPr>
          </w:p>
        </w:tc>
      </w:tr>
      <w:tr w:rsidR="00DF027C" w:rsidTr="00DF027C">
        <w:trPr>
          <w:trHeight w:val="1899"/>
        </w:trPr>
        <w:tc>
          <w:tcPr>
            <w:tcW w:w="9999" w:type="dxa"/>
            <w:shd w:val="clear" w:color="auto" w:fill="F2F2F2" w:themeFill="background1" w:themeFillShade="F2"/>
            <w:vAlign w:val="center"/>
          </w:tcPr>
          <w:p w:rsidR="00DF027C" w:rsidRPr="00DF027C" w:rsidRDefault="00DF027C" w:rsidP="00DF027C">
            <w:pPr>
              <w:pStyle w:val="Fremhvningstekst"/>
              <w:jc w:val="center"/>
            </w:pPr>
            <w:r>
              <w:rPr>
                <w:noProof/>
                <w:lang w:eastAsia="da-DK"/>
              </w:rPr>
              <mc:AlternateContent>
                <mc:Choice Requires="wps">
                  <w:drawing>
                    <wp:inline distT="0" distB="0" distL="0" distR="0" wp14:anchorId="2A2D43BB" wp14:editId="2CD55DCA">
                      <wp:extent cx="5422005" cy="464024"/>
                      <wp:effectExtent l="0" t="0" r="0" b="0"/>
                      <wp:docPr id="7" name="Tekstfelt 7"/>
                      <wp:cNvGraphicFramePr/>
                      <a:graphic xmlns:a="http://schemas.openxmlformats.org/drawingml/2006/main">
                        <a:graphicData uri="http://schemas.microsoft.com/office/word/2010/wordprocessingShape">
                          <wps:wsp>
                            <wps:cNvSpPr txBox="1"/>
                            <wps:spPr>
                              <a:xfrm>
                                <a:off x="0" y="0"/>
                                <a:ext cx="5422005" cy="464024"/>
                              </a:xfrm>
                              <a:prstGeom prst="rect">
                                <a:avLst/>
                              </a:prstGeom>
                              <a:noFill/>
                              <a:ln w="6350">
                                <a:noFill/>
                              </a:ln>
                            </wps:spPr>
                            <wps:txbx>
                              <w:txbxContent>
                                <w:p w:rsidR="0032728D" w:rsidRPr="00A05F3B" w:rsidRDefault="0032728D" w:rsidP="00A05F3B">
                                  <w:pPr>
                                    <w:pStyle w:val="Indhold"/>
                                    <w:rPr>
                                      <w:b/>
                                    </w:rPr>
                                  </w:pPr>
                                  <w:r>
                                    <w:rPr>
                                      <w:i/>
                                      <w:sz w:val="36"/>
                                      <w:szCs w:val="36"/>
                                      <w:lang w:bidi="da-DK"/>
                                    </w:rPr>
                                    <w:t>"Fra idé til funktionsdygtig prototype - produkt backlog"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2D43BB" id="Tekstfelt 7" o:spid="_x0000_s1027" type="#_x0000_t202" style="width:426.9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" filled="f" stroked="f" strokeweight=".5pt">
                      <v:textbox>
                        <w:txbxContent>
                          <w:p w:rsidR="0032728D" w:rsidRPr="00A05F3B" w:rsidRDefault="0032728D" w:rsidP="00A05F3B">
                            <w:pPr>
                              <w:pStyle w:val="Indhold"/>
                              <w:rPr>
                                <w:b/>
                              </w:rPr>
                            </w:pPr>
                            <w:r>
                              <w:rPr>
                                <w:i/>
                                <w:sz w:val="36"/>
                                <w:szCs w:val="36"/>
                                <w:lang w:bidi="da-DK"/>
                              </w:rPr>
                              <w:t>"Fra idé til funktionsdygtig prototype - produkt backlog"</w:t>
                            </w:r>
                          </w:p>
                        </w:txbxContent>
                      </v:textbox>
                      <w10:anchorlock/>
                    </v:shape>
                  </w:pict>
                </mc:Fallback>
              </mc:AlternateContent>
            </w:r>
          </w:p>
        </w:tc>
      </w:tr>
    </w:tbl>
    <w:p w:rsidR="00B93D3A" w:rsidRDefault="00B93D3A">
      <w:r>
        <w:rPr>
          <w:b w:val="0"/>
        </w:rPr>
        <w:br w:type="page"/>
      </w:r>
    </w:p>
    <w:tbl>
      <w:tblPr>
        <w:tblW w:w="9999" w:type="dxa"/>
        <w:tblInd w:w="40" w:type="dxa"/>
        <w:tblCellMar>
          <w:left w:w="0" w:type="dxa"/>
          <w:right w:w="0" w:type="dxa"/>
        </w:tblCellMar>
        <w:tblLook w:val="0000" w:firstRow="0" w:lastRow="0" w:firstColumn="0" w:lastColumn="0" w:noHBand="0" w:noVBand="0"/>
      </w:tblPr>
      <w:tblGrid>
        <w:gridCol w:w="9999"/>
      </w:tblGrid>
      <w:tr w:rsidR="00DF027C" w:rsidTr="00DF027C">
        <w:trPr>
          <w:trHeight w:val="5931"/>
        </w:trPr>
        <w:tc>
          <w:tcPr>
            <w:tcW w:w="9999" w:type="dxa"/>
          </w:tcPr>
          <w:p w:rsidR="005D4445" w:rsidRDefault="005D4445" w:rsidP="00A05F3B">
            <w:pPr>
              <w:pStyle w:val="Indhold"/>
            </w:pPr>
          </w:p>
          <w:p w:rsidR="00F3484F" w:rsidRPr="00F3484F" w:rsidRDefault="00F3484F" w:rsidP="00F3484F">
            <w:pPr>
              <w:pStyle w:val="Indhold"/>
              <w:rPr>
                <w:b/>
              </w:rPr>
            </w:pPr>
            <w:r>
              <w:rPr>
                <w:b/>
              </w:rPr>
              <w:t>Design og Brugergrænseflade</w:t>
            </w:r>
          </w:p>
          <w:p w:rsidR="00F3484F" w:rsidRDefault="00F3484F" w:rsidP="00F3484F">
            <w:pPr>
              <w:pStyle w:val="Indhold"/>
              <w:rPr>
                <w:b/>
              </w:rPr>
            </w:pPr>
          </w:p>
          <w:p w:rsidR="00785ADB" w:rsidRPr="00F3484F" w:rsidRDefault="00785ADB" w:rsidP="00F3484F">
            <w:pPr>
              <w:pStyle w:val="Indhold"/>
              <w:rPr>
                <w:b/>
              </w:rPr>
            </w:pPr>
            <w:r>
              <w:rPr>
                <w:b/>
              </w:rPr>
              <w:t>Farvepalet:</w:t>
            </w:r>
          </w:p>
          <w:p w:rsidR="00785ADB" w:rsidRPr="00F3484F" w:rsidRDefault="00785ADB" w:rsidP="00785ADB">
            <w:pPr>
              <w:pStyle w:val="Indhold"/>
              <w:numPr>
                <w:ilvl w:val="0"/>
                <w:numId w:val="5"/>
              </w:numPr>
            </w:pPr>
            <w:r>
              <w:t xml:space="preserve">Primær farve: #0a0a0a (sort) - </w:t>
            </w:r>
            <w:r w:rsidRPr="00F3484F">
              <w:t>farve til knappe</w:t>
            </w:r>
            <w:r>
              <w:t>r og tekster</w:t>
            </w:r>
            <w:r w:rsidRPr="00F3484F">
              <w:t>.</w:t>
            </w:r>
          </w:p>
          <w:p w:rsidR="00785ADB" w:rsidRPr="00F3484F" w:rsidRDefault="00785ADB" w:rsidP="00785ADB">
            <w:pPr>
              <w:pStyle w:val="Indhold"/>
              <w:numPr>
                <w:ilvl w:val="0"/>
                <w:numId w:val="5"/>
              </w:numPr>
            </w:pPr>
            <w:r>
              <w:t>Sekundær farve: #f2f2f2</w:t>
            </w:r>
            <w:r w:rsidR="00C75DE2">
              <w:t xml:space="preserve"> (g</w:t>
            </w:r>
            <w:r w:rsidRPr="00F3484F">
              <w:t>rå</w:t>
            </w:r>
            <w:r>
              <w:t>blå</w:t>
            </w:r>
            <w:r w:rsidRPr="00F3484F">
              <w:t>)</w:t>
            </w:r>
            <w:r>
              <w:t xml:space="preserve"> - Baggrundsfarve</w:t>
            </w:r>
          </w:p>
          <w:p w:rsidR="00785ADB" w:rsidRPr="00F3484F" w:rsidRDefault="00C75DE2" w:rsidP="00C75DE2">
            <w:pPr>
              <w:pStyle w:val="Indhold"/>
              <w:numPr>
                <w:ilvl w:val="0"/>
                <w:numId w:val="5"/>
              </w:numPr>
            </w:pPr>
            <w:r>
              <w:t xml:space="preserve">Accentfarve:  - bedst passende på respektive </w:t>
            </w:r>
            <w:r w:rsidR="00785ADB" w:rsidRPr="00F3484F">
              <w:t>interaktive elementer.</w:t>
            </w:r>
          </w:p>
          <w:p w:rsidR="00785ADB" w:rsidRDefault="00C75DE2" w:rsidP="00C75DE2">
            <w:pPr>
              <w:pStyle w:val="Indhold"/>
              <w:numPr>
                <w:ilvl w:val="0"/>
                <w:numId w:val="5"/>
              </w:numPr>
            </w:pPr>
            <w:r>
              <w:t xml:space="preserve">Kontrastfarve: #FFFFFF (hvid) - </w:t>
            </w:r>
            <w:r w:rsidR="00785ADB" w:rsidRPr="00F3484F">
              <w:t>til tekst og ikoner på mørk baggrund.</w:t>
            </w:r>
          </w:p>
          <w:p w:rsidR="00C75DE2" w:rsidRPr="00F3484F" w:rsidRDefault="00C75DE2" w:rsidP="00C75DE2">
            <w:pPr>
              <w:pStyle w:val="Indhold"/>
              <w:numPr>
                <w:ilvl w:val="0"/>
                <w:numId w:val="5"/>
              </w:numPr>
            </w:pPr>
            <w:r>
              <w:t>Kontrastfarve: #000000 (sort) - til tekst og ikoner på lys</w:t>
            </w:r>
            <w:r w:rsidRPr="00F3484F">
              <w:t xml:space="preserve"> baggrund.</w:t>
            </w:r>
          </w:p>
          <w:p w:rsidR="00C75DE2" w:rsidRPr="00C75DE2" w:rsidRDefault="00C75DE2" w:rsidP="00785ADB">
            <w:pPr>
              <w:pStyle w:val="Indhold"/>
              <w:rPr>
                <w:lang w:val="en-US"/>
              </w:rPr>
            </w:pPr>
          </w:p>
          <w:p w:rsidR="00F3484F" w:rsidRDefault="00F3484F" w:rsidP="00F3484F">
            <w:pPr>
              <w:pStyle w:val="Indhold"/>
              <w:rPr>
                <w:b/>
                <w:lang w:val="en-US"/>
              </w:rPr>
            </w:pPr>
            <w:r w:rsidRPr="00C75DE2">
              <w:rPr>
                <w:b/>
                <w:lang w:val="en-US"/>
              </w:rPr>
              <w:t>Typografi</w:t>
            </w:r>
            <w:r w:rsidR="00C75DE2" w:rsidRPr="00C75DE2">
              <w:rPr>
                <w:b/>
                <w:lang w:val="en-US"/>
              </w:rPr>
              <w:t>:</w:t>
            </w:r>
          </w:p>
          <w:p w:rsidR="00F3484F" w:rsidRPr="00EA4205" w:rsidRDefault="00C75DE2" w:rsidP="00EA4205">
            <w:pPr>
              <w:pStyle w:val="Indhold"/>
              <w:numPr>
                <w:ilvl w:val="0"/>
                <w:numId w:val="11"/>
              </w:numPr>
            </w:pPr>
            <w:r w:rsidRPr="00EA4205">
              <w:t>Overskrift: Georgia - Størrelse 15</w:t>
            </w:r>
            <w:r w:rsidR="00F3484F" w:rsidRPr="00EA4205">
              <w:t>pt.</w:t>
            </w:r>
          </w:p>
          <w:p w:rsidR="00F3484F" w:rsidRPr="00F3484F" w:rsidRDefault="00C75DE2" w:rsidP="00EA4205">
            <w:pPr>
              <w:pStyle w:val="Indhold"/>
              <w:numPr>
                <w:ilvl w:val="0"/>
                <w:numId w:val="11"/>
              </w:numPr>
            </w:pPr>
            <w:r>
              <w:t xml:space="preserve">Brødtekst: </w:t>
            </w:r>
            <w:r w:rsidRPr="00C75DE2">
              <w:t>Helvetica</w:t>
            </w:r>
            <w:r>
              <w:t xml:space="preserve"> - Størrelse 9</w:t>
            </w:r>
            <w:r w:rsidR="00F3484F" w:rsidRPr="00F3484F">
              <w:t>pt.</w:t>
            </w:r>
          </w:p>
          <w:p w:rsidR="00F3484F" w:rsidRPr="00F3484F" w:rsidRDefault="00F3484F" w:rsidP="00EA4205">
            <w:pPr>
              <w:pStyle w:val="Indhold"/>
              <w:numPr>
                <w:ilvl w:val="0"/>
                <w:numId w:val="11"/>
              </w:numPr>
            </w:pPr>
            <w:r w:rsidRPr="00F3484F">
              <w:t>Linkte</w:t>
            </w:r>
            <w:r w:rsidR="00C75DE2">
              <w:t>kst: Understreges og anvender relevant accentfarve</w:t>
            </w:r>
            <w:r w:rsidRPr="00F3484F">
              <w:t>.</w:t>
            </w:r>
          </w:p>
          <w:p w:rsidR="00F3484F" w:rsidRPr="00F3484F" w:rsidRDefault="00F3484F" w:rsidP="00F3484F">
            <w:pPr>
              <w:pStyle w:val="Indhold"/>
            </w:pPr>
          </w:p>
          <w:p w:rsidR="00EA4205" w:rsidRDefault="00EA4205" w:rsidP="00F3484F">
            <w:pPr>
              <w:pStyle w:val="Indhold"/>
              <w:rPr>
                <w:b/>
              </w:rPr>
            </w:pPr>
            <w:r w:rsidRPr="00EA4205">
              <w:rPr>
                <w:b/>
              </w:rPr>
              <w:t>Billedeformater:</w:t>
            </w:r>
          </w:p>
          <w:p w:rsidR="00EA4205" w:rsidRDefault="00F3484F" w:rsidP="0032728D">
            <w:pPr>
              <w:pStyle w:val="Indhold"/>
              <w:numPr>
                <w:ilvl w:val="0"/>
                <w:numId w:val="14"/>
              </w:numPr>
            </w:pPr>
            <w:r w:rsidRPr="00F3484F">
              <w:t>Produkter</w:t>
            </w:r>
            <w:r w:rsidR="00EA4205">
              <w:t xml:space="preserve"> og varianter</w:t>
            </w:r>
            <w:r w:rsidRPr="00F3484F">
              <w:t>: JPG eller PNG med en opløsning</w:t>
            </w:r>
            <w:r w:rsidR="00EA4205">
              <w:t xml:space="preserve"> på mindst 1220x1220</w:t>
            </w:r>
            <w:r w:rsidRPr="00F3484F">
              <w:t xml:space="preserve"> pixels.</w:t>
            </w:r>
          </w:p>
          <w:p w:rsidR="00EA4205" w:rsidRPr="003F015B" w:rsidRDefault="00EA4205" w:rsidP="0032728D">
            <w:pPr>
              <w:pStyle w:val="Indhold"/>
              <w:numPr>
                <w:ilvl w:val="0"/>
                <w:numId w:val="14"/>
              </w:numPr>
            </w:pPr>
            <w:r w:rsidRPr="003F015B">
              <w:t xml:space="preserve">Thumbnails: </w:t>
            </w:r>
            <w:r w:rsidR="003F015B">
              <w:t>S</w:t>
            </w:r>
            <w:r w:rsidR="003F015B" w:rsidRPr="003F015B">
              <w:t>tørrelse 720 x 1280 pixels.</w:t>
            </w:r>
          </w:p>
          <w:p w:rsidR="003F015B" w:rsidRDefault="003F015B" w:rsidP="0032728D">
            <w:pPr>
              <w:pStyle w:val="Indhold"/>
              <w:numPr>
                <w:ilvl w:val="0"/>
                <w:numId w:val="14"/>
              </w:numPr>
            </w:pPr>
            <w:r w:rsidRPr="003F015B">
              <w:t>Andre billeder</w:t>
            </w:r>
            <w:r>
              <w:t>: Optimeres størrelses- og kvalitetsmæssigt for hurtig indlæsning.</w:t>
            </w:r>
          </w:p>
          <w:p w:rsidR="003F015B" w:rsidRPr="00F3484F" w:rsidRDefault="003F015B" w:rsidP="0032728D">
            <w:pPr>
              <w:pStyle w:val="Indhold"/>
              <w:numPr>
                <w:ilvl w:val="0"/>
                <w:numId w:val="14"/>
              </w:numPr>
            </w:pPr>
            <w:r w:rsidRPr="00F3484F">
              <w:t>Virksomhedslogo</w:t>
            </w:r>
            <w:r>
              <w:t xml:space="preserve">: </w:t>
            </w:r>
            <w:r w:rsidRPr="003F015B">
              <w:t>https://hay.dk/Frontend/Graphics/fallback/logo-hay.png</w:t>
            </w:r>
          </w:p>
          <w:p w:rsidR="00F3484F" w:rsidRPr="003F015B" w:rsidRDefault="00F3484F" w:rsidP="00F3484F">
            <w:pPr>
              <w:pStyle w:val="Indhold"/>
            </w:pPr>
          </w:p>
          <w:p w:rsidR="00F3484F" w:rsidRPr="0032728D" w:rsidRDefault="0032728D" w:rsidP="00F3484F">
            <w:pPr>
              <w:pStyle w:val="Indhold"/>
              <w:rPr>
                <w:b/>
              </w:rPr>
            </w:pPr>
            <w:r w:rsidRPr="0032728D">
              <w:rPr>
                <w:b/>
              </w:rPr>
              <w:t>Navigation</w:t>
            </w:r>
          </w:p>
          <w:p w:rsidR="00F3484F" w:rsidRPr="00F3484F" w:rsidRDefault="00F3484F" w:rsidP="0032728D">
            <w:pPr>
              <w:pStyle w:val="Indhold"/>
              <w:numPr>
                <w:ilvl w:val="0"/>
                <w:numId w:val="13"/>
              </w:numPr>
            </w:pPr>
            <w:r w:rsidRPr="00F3484F">
              <w:t>Topmenu</w:t>
            </w:r>
            <w:r w:rsidR="003F015B">
              <w:t xml:space="preserve"> med kategorilinks og søgefelt.</w:t>
            </w:r>
          </w:p>
          <w:p w:rsidR="00F3484F" w:rsidRPr="00F3484F" w:rsidRDefault="00F3484F" w:rsidP="00F3484F">
            <w:pPr>
              <w:pStyle w:val="Indhold"/>
            </w:pPr>
          </w:p>
          <w:p w:rsidR="00F3484F" w:rsidRPr="0032728D" w:rsidRDefault="0032728D" w:rsidP="00F3484F">
            <w:pPr>
              <w:pStyle w:val="Indhold"/>
              <w:rPr>
                <w:b/>
              </w:rPr>
            </w:pPr>
            <w:r w:rsidRPr="0032728D">
              <w:rPr>
                <w:b/>
              </w:rPr>
              <w:t>Responsivt Design</w:t>
            </w:r>
          </w:p>
          <w:p w:rsidR="00F3484F" w:rsidRPr="00F3484F" w:rsidRDefault="00F3484F" w:rsidP="00F3484F">
            <w:pPr>
              <w:pStyle w:val="Indhold"/>
            </w:pPr>
            <w:r w:rsidRPr="00F3484F">
              <w:t>Designet skal være responsivt og tilpasse sig forskellige skærmstørrelser, herunder mobil</w:t>
            </w:r>
            <w:r w:rsidR="0032728D">
              <w:t xml:space="preserve">telefoner, tablets og desktops. </w:t>
            </w:r>
            <w:r w:rsidRPr="00F3484F">
              <w:t>Brugeroplevelsen og layoutet skal forblive brugervenligt på tværs af enheder.</w:t>
            </w:r>
          </w:p>
          <w:p w:rsidR="00F3484F" w:rsidRPr="00F3484F" w:rsidRDefault="00F3484F" w:rsidP="00F3484F">
            <w:pPr>
              <w:pStyle w:val="Indhold"/>
            </w:pPr>
          </w:p>
          <w:p w:rsidR="00F3484F" w:rsidRPr="00F3484F" w:rsidRDefault="00F3484F" w:rsidP="00F3484F">
            <w:pPr>
              <w:pStyle w:val="Indhold"/>
            </w:pPr>
            <w:r w:rsidRPr="00F3484F">
              <w:t>Disse design- og visuelle specifikationer vil hjælpe med at opretholde en konsistent og professionel æstetik på tværs af onlineshoppen og skabe en positiv brugeroplevelse for HAY ApS' B2B-kunder.</w:t>
            </w:r>
          </w:p>
          <w:p w:rsidR="00F3484F" w:rsidRDefault="00F3484F" w:rsidP="00A05F3B">
            <w:pPr>
              <w:pStyle w:val="Indhold"/>
              <w:rPr>
                <w:b/>
              </w:rPr>
            </w:pPr>
          </w:p>
          <w:p w:rsidR="00B93D3A" w:rsidRDefault="00B93D3A" w:rsidP="00A05F3B">
            <w:pPr>
              <w:pStyle w:val="Indhold"/>
              <w:rPr>
                <w:b/>
              </w:rPr>
            </w:pPr>
          </w:p>
          <w:p w:rsidR="00A05F3B" w:rsidRPr="00C2153E" w:rsidRDefault="00A05F3B" w:rsidP="00A05F3B">
            <w:pPr>
              <w:pStyle w:val="Indhold"/>
              <w:rPr>
                <w:b/>
              </w:rPr>
            </w:pPr>
            <w:r w:rsidRPr="00C2153E">
              <w:rPr>
                <w:b/>
              </w:rPr>
              <w:t>Br</w:t>
            </w:r>
            <w:r w:rsidR="0032728D">
              <w:rPr>
                <w:b/>
              </w:rPr>
              <w:t>ugerregistrering og godkendelse</w:t>
            </w:r>
          </w:p>
          <w:p w:rsidR="00A05F3B" w:rsidRDefault="00A05F3B" w:rsidP="00A05F3B">
            <w:pPr>
              <w:pStyle w:val="Indhold"/>
            </w:pPr>
          </w:p>
          <w:p w:rsidR="00A05F3B" w:rsidRDefault="00A05F3B" w:rsidP="00C2153E">
            <w:pPr>
              <w:pStyle w:val="Indhold"/>
              <w:numPr>
                <w:ilvl w:val="0"/>
                <w:numId w:val="1"/>
              </w:numPr>
            </w:pPr>
            <w:r>
              <w:t>Brugerdata, der skal registreres: Firma/navn, kontaktoplysninger (e-mail, telefon), CVR-nummer og eventuelle dokumenter til verifikation.</w:t>
            </w:r>
          </w:p>
          <w:p w:rsidR="00C2153E" w:rsidRDefault="00A05F3B" w:rsidP="00A05F3B">
            <w:pPr>
              <w:pStyle w:val="Indhold"/>
              <w:numPr>
                <w:ilvl w:val="0"/>
                <w:numId w:val="1"/>
              </w:numPr>
            </w:pPr>
            <w:r>
              <w:t>Brugertype</w:t>
            </w:r>
            <w:r w:rsidR="00C2153E">
              <w:t>/personas</w:t>
            </w:r>
            <w:r>
              <w:t>: Identifikation af B2B-kunder og individuelle kontaktpersoner.</w:t>
            </w:r>
          </w:p>
          <w:p w:rsidR="00A05F3B" w:rsidRDefault="00A05F3B" w:rsidP="00A05F3B">
            <w:pPr>
              <w:pStyle w:val="Indhold"/>
              <w:numPr>
                <w:ilvl w:val="0"/>
                <w:numId w:val="1"/>
              </w:numPr>
            </w:pPr>
            <w:r>
              <w:t>Databasestruktur: En "Bruger" tabel med felter som bruger-id, brugertype, firma/navn, kontaktoplysninger osv.</w:t>
            </w:r>
          </w:p>
          <w:p w:rsidR="00C2153E" w:rsidRDefault="00C2153E" w:rsidP="00A05F3B">
            <w:pPr>
              <w:pStyle w:val="Indhold"/>
            </w:pPr>
          </w:p>
          <w:p w:rsidR="00A05F3B" w:rsidRPr="00C2153E" w:rsidRDefault="0032728D" w:rsidP="00A05F3B">
            <w:pPr>
              <w:pStyle w:val="Indhold"/>
              <w:rPr>
                <w:b/>
              </w:rPr>
            </w:pPr>
            <w:r>
              <w:rPr>
                <w:b/>
              </w:rPr>
              <w:t>Produktsortiment</w:t>
            </w:r>
          </w:p>
          <w:p w:rsidR="00A05F3B" w:rsidRDefault="00A05F3B" w:rsidP="00A05F3B">
            <w:pPr>
              <w:pStyle w:val="Indhold"/>
            </w:pPr>
          </w:p>
          <w:p w:rsidR="00C2153E" w:rsidRDefault="00A05F3B" w:rsidP="00A05F3B">
            <w:pPr>
              <w:pStyle w:val="Indhold"/>
              <w:numPr>
                <w:ilvl w:val="0"/>
                <w:numId w:val="2"/>
              </w:numPr>
            </w:pPr>
            <w:r>
              <w:t>Produkter og kategorier: Produktnavn, beskrivelse, pris, tilgængelige varianter, kategori og underkategorier.</w:t>
            </w:r>
          </w:p>
          <w:p w:rsidR="00C2153E" w:rsidRDefault="00A05F3B" w:rsidP="00A05F3B">
            <w:pPr>
              <w:pStyle w:val="Indhold"/>
              <w:numPr>
                <w:ilvl w:val="0"/>
                <w:numId w:val="2"/>
              </w:numPr>
            </w:pPr>
            <w:r>
              <w:t>Databasestruktur: En "Produkter" tabel med relation til en "Kategorier" tabel.</w:t>
            </w:r>
          </w:p>
          <w:p w:rsidR="00C2153E" w:rsidRDefault="00A05F3B" w:rsidP="00A05F3B">
            <w:pPr>
              <w:pStyle w:val="Indhold"/>
              <w:numPr>
                <w:ilvl w:val="0"/>
                <w:numId w:val="2"/>
              </w:numPr>
            </w:pPr>
            <w:r>
              <w:t>Indkøbskurv og checkout:</w:t>
            </w:r>
          </w:p>
          <w:p w:rsidR="00C2153E" w:rsidRDefault="00A05F3B" w:rsidP="00A05F3B">
            <w:pPr>
              <w:pStyle w:val="Indhold"/>
              <w:numPr>
                <w:ilvl w:val="0"/>
                <w:numId w:val="2"/>
              </w:numPr>
            </w:pPr>
            <w:r>
              <w:t>Kurvdata: Produkter, mængder og priser.</w:t>
            </w:r>
          </w:p>
          <w:p w:rsidR="00C2153E" w:rsidRDefault="00A05F3B" w:rsidP="00A05F3B">
            <w:pPr>
              <w:pStyle w:val="Indhold"/>
              <w:numPr>
                <w:ilvl w:val="0"/>
                <w:numId w:val="2"/>
              </w:numPr>
            </w:pPr>
            <w:r>
              <w:t>Ordrer: Bruger, produkter, samlet pris, leveringsadresse og betalingsoplysninger.</w:t>
            </w:r>
          </w:p>
          <w:p w:rsidR="00C2153E" w:rsidRDefault="00A05F3B" w:rsidP="00A05F3B">
            <w:pPr>
              <w:pStyle w:val="Indhold"/>
              <w:numPr>
                <w:ilvl w:val="0"/>
                <w:numId w:val="2"/>
              </w:numPr>
            </w:pPr>
            <w:r>
              <w:t>Databasestruktur: En "Indkøbskurv" tabel og en "Ordrer" tabel med relationer til brugere og produkter.</w:t>
            </w:r>
          </w:p>
          <w:p w:rsidR="0032728D" w:rsidRDefault="0032728D" w:rsidP="00C2153E">
            <w:pPr>
              <w:pStyle w:val="Indhold"/>
              <w:rPr>
                <w:b/>
              </w:rPr>
            </w:pPr>
          </w:p>
          <w:p w:rsidR="00C2153E" w:rsidRPr="00C2153E" w:rsidRDefault="0032728D" w:rsidP="00C2153E">
            <w:pPr>
              <w:pStyle w:val="Indhold"/>
              <w:rPr>
                <w:b/>
              </w:rPr>
            </w:pPr>
            <w:r>
              <w:rPr>
                <w:b/>
              </w:rPr>
              <w:t>Brugerprofil og ordrehistorik</w:t>
            </w:r>
          </w:p>
          <w:p w:rsidR="00C2153E" w:rsidRDefault="00C2153E" w:rsidP="00A05F3B">
            <w:pPr>
              <w:pStyle w:val="Indhold"/>
            </w:pPr>
          </w:p>
          <w:p w:rsidR="00C2153E" w:rsidRDefault="00A05F3B" w:rsidP="00A05F3B">
            <w:pPr>
              <w:pStyle w:val="Indhold"/>
              <w:numPr>
                <w:ilvl w:val="0"/>
                <w:numId w:val="3"/>
              </w:numPr>
            </w:pPr>
            <w:r>
              <w:t>Profiloplysninger: Personlige oplysninger, kontaktinfo og eventuelt adgangskodeændring.</w:t>
            </w:r>
          </w:p>
          <w:p w:rsidR="00C2153E" w:rsidRDefault="00A05F3B" w:rsidP="00A05F3B">
            <w:pPr>
              <w:pStyle w:val="Indhold"/>
              <w:numPr>
                <w:ilvl w:val="0"/>
                <w:numId w:val="3"/>
              </w:numPr>
            </w:pPr>
            <w:r>
              <w:t>Ordrehistorik: Liste over tidligere ordrer med detaljer.</w:t>
            </w:r>
          </w:p>
          <w:p w:rsidR="00C2153E" w:rsidRDefault="00A05F3B" w:rsidP="00A05F3B">
            <w:pPr>
              <w:pStyle w:val="Indhold"/>
              <w:numPr>
                <w:ilvl w:val="0"/>
                <w:numId w:val="3"/>
              </w:numPr>
            </w:pPr>
            <w:r>
              <w:t>Databasestruktur: En "BrugerProfiler" tabel og en "OrdreHistorik" tabel.</w:t>
            </w:r>
          </w:p>
          <w:p w:rsidR="00C2153E" w:rsidRDefault="00A05F3B" w:rsidP="00A05F3B">
            <w:pPr>
              <w:pStyle w:val="Indhold"/>
              <w:numPr>
                <w:ilvl w:val="0"/>
                <w:numId w:val="3"/>
              </w:numPr>
            </w:pPr>
            <w:r>
              <w:t>Dokumenthåndtering til godkendelse:</w:t>
            </w:r>
          </w:p>
          <w:p w:rsidR="00C2153E" w:rsidRDefault="00A05F3B" w:rsidP="00A05F3B">
            <w:pPr>
              <w:pStyle w:val="Indhold"/>
              <w:numPr>
                <w:ilvl w:val="0"/>
                <w:numId w:val="3"/>
              </w:numPr>
            </w:pPr>
            <w:r>
              <w:t>Dokumenter: Mulighed for at uploade og lagre dokumenter som CVR-udskrift, virksomhedsinformation osv.</w:t>
            </w:r>
          </w:p>
          <w:p w:rsidR="00A05F3B" w:rsidRDefault="00A05F3B" w:rsidP="00A05F3B">
            <w:pPr>
              <w:pStyle w:val="Indhold"/>
              <w:numPr>
                <w:ilvl w:val="0"/>
                <w:numId w:val="3"/>
              </w:numPr>
            </w:pPr>
            <w:r>
              <w:t>Databasestruktur: En "Dokumenter" tabel knyttet til brugere.</w:t>
            </w:r>
          </w:p>
          <w:p w:rsidR="00C2153E" w:rsidRDefault="00C2153E" w:rsidP="00A05F3B">
            <w:pPr>
              <w:pStyle w:val="Indhold"/>
            </w:pPr>
          </w:p>
          <w:p w:rsidR="00A05F3B" w:rsidRPr="00C2153E" w:rsidRDefault="0032728D" w:rsidP="00A05F3B">
            <w:pPr>
              <w:pStyle w:val="Indhold"/>
              <w:rPr>
                <w:b/>
              </w:rPr>
            </w:pPr>
            <w:r>
              <w:rPr>
                <w:b/>
              </w:rPr>
              <w:t>Sikkerhed og god databasedesign</w:t>
            </w:r>
          </w:p>
          <w:p w:rsidR="00A05F3B" w:rsidRDefault="00A05F3B" w:rsidP="00A05F3B">
            <w:pPr>
              <w:pStyle w:val="Indhold"/>
            </w:pPr>
          </w:p>
          <w:p w:rsidR="00A05F3B" w:rsidRDefault="00A05F3B" w:rsidP="00C2153E">
            <w:pPr>
              <w:pStyle w:val="Indhold"/>
              <w:numPr>
                <w:ilvl w:val="0"/>
                <w:numId w:val="4"/>
              </w:numPr>
            </w:pPr>
            <w:r>
              <w:t>Kryptering: Lagring af følsomme data som adgangskoder med stærk kryptering.</w:t>
            </w:r>
          </w:p>
          <w:p w:rsidR="00F3484F" w:rsidRDefault="00A05F3B" w:rsidP="00A05F3B">
            <w:pPr>
              <w:pStyle w:val="Indhold"/>
              <w:numPr>
                <w:ilvl w:val="0"/>
                <w:numId w:val="4"/>
              </w:numPr>
            </w:pPr>
            <w:r>
              <w:t>Dataintegritet: Brug af relationelle databaser med korrekte relationer mellem tabeller.</w:t>
            </w:r>
          </w:p>
          <w:p w:rsidR="00F3484F" w:rsidRDefault="00A05F3B" w:rsidP="00A05F3B">
            <w:pPr>
              <w:pStyle w:val="Indhold"/>
              <w:numPr>
                <w:ilvl w:val="0"/>
                <w:numId w:val="4"/>
              </w:numPr>
            </w:pPr>
            <w:r>
              <w:t>Beskyttelse mod SQL-injektion og andre sikkerhedstrusler.</w:t>
            </w:r>
          </w:p>
          <w:p w:rsidR="00F3484F" w:rsidRDefault="00A05F3B" w:rsidP="00A05F3B">
            <w:pPr>
              <w:pStyle w:val="Indhold"/>
              <w:numPr>
                <w:ilvl w:val="0"/>
                <w:numId w:val="4"/>
              </w:numPr>
            </w:pPr>
            <w:r>
              <w:t>Skalérbart design: Valg af databaseløsning og arkitektur, der muliggør skalerbarhed i forhold til brugervækst.</w:t>
            </w:r>
          </w:p>
          <w:p w:rsidR="00F3484F" w:rsidRDefault="00F3484F" w:rsidP="00A05F3B">
            <w:pPr>
              <w:pStyle w:val="Indhold"/>
              <w:numPr>
                <w:ilvl w:val="0"/>
                <w:numId w:val="4"/>
              </w:numPr>
            </w:pPr>
            <w:r>
              <w:t>Databasen skal</w:t>
            </w:r>
            <w:r w:rsidR="00A05F3B">
              <w:t xml:space="preserve"> designes ved hjælp af e</w:t>
            </w:r>
            <w:r>
              <w:t>n relationel database i MySQL</w:t>
            </w:r>
          </w:p>
          <w:p w:rsidR="00A05F3B" w:rsidRDefault="00A05F3B" w:rsidP="00A05F3B">
            <w:pPr>
              <w:pStyle w:val="Indhold"/>
              <w:numPr>
                <w:ilvl w:val="0"/>
                <w:numId w:val="4"/>
              </w:numPr>
            </w:pPr>
            <w:r>
              <w:t>Bruge</w:t>
            </w:r>
            <w:r w:rsidR="00F3484F">
              <w:t>rregistrering og godkendelse skal</w:t>
            </w:r>
            <w:r>
              <w:t xml:space="preserve"> implementer</w:t>
            </w:r>
            <w:r w:rsidR="00F3484F">
              <w:t xml:space="preserve">es ved at bruge en </w:t>
            </w:r>
            <w:r>
              <w:t>admin-godkendelse.</w:t>
            </w:r>
          </w:p>
          <w:p w:rsidR="00A05F3B" w:rsidRDefault="00A05F3B" w:rsidP="00A05F3B">
            <w:pPr>
              <w:pStyle w:val="Indhold"/>
            </w:pPr>
          </w:p>
          <w:p w:rsidR="00A05F3B" w:rsidRDefault="00A05F3B" w:rsidP="00A05F3B">
            <w:pPr>
              <w:pStyle w:val="Indhold"/>
            </w:pPr>
            <w:r>
              <w:t>Der skal være en stærk sikkerhedsmodel, hvor brugeroplysninger og dokumenter er beskyttet, og hvor adgang til forskellige dele af systemet er kontrolleret baseret på brugertype og roller.</w:t>
            </w:r>
          </w:p>
          <w:p w:rsidR="00B93D3A" w:rsidRDefault="00B93D3A" w:rsidP="00A05F3B">
            <w:pPr>
              <w:pStyle w:val="Indhold"/>
            </w:pPr>
          </w:p>
          <w:p w:rsidR="00B93D3A" w:rsidRPr="00B93D3A" w:rsidRDefault="00B93D3A" w:rsidP="00B93D3A">
            <w:pPr>
              <w:pStyle w:val="Indhold"/>
              <w:rPr>
                <w:b/>
              </w:rPr>
            </w:pPr>
            <w:r w:rsidRPr="00B93D3A">
              <w:rPr>
                <w:b/>
              </w:rPr>
              <w:t>Økonomiske overvejelser</w:t>
            </w:r>
          </w:p>
          <w:p w:rsidR="00B93D3A" w:rsidRDefault="00B93D3A" w:rsidP="00B93D3A">
            <w:pPr>
              <w:pStyle w:val="Indhold"/>
            </w:pPr>
          </w:p>
          <w:p w:rsidR="00B93D3A" w:rsidRDefault="00B93D3A" w:rsidP="00B93D3A">
            <w:pPr>
              <w:pStyle w:val="Indhold"/>
            </w:pPr>
            <w:r>
              <w:t>Udviklingsomkostninger: Budgettet skal omfatte udviklingsomkostninger, herunder løn til udviklingsteamet og eventuelle eksterne ressourcer.</w:t>
            </w:r>
          </w:p>
          <w:p w:rsidR="00B93D3A" w:rsidRDefault="00B93D3A" w:rsidP="00B93D3A">
            <w:pPr>
              <w:pStyle w:val="Indhold"/>
            </w:pPr>
          </w:p>
          <w:p w:rsidR="00B93D3A" w:rsidRDefault="00B93D3A" w:rsidP="00B93D3A">
            <w:pPr>
              <w:pStyle w:val="Indhold"/>
            </w:pPr>
            <w:r>
              <w:t>Infrastruktur: Hosting</w:t>
            </w:r>
            <w:r>
              <w:t xml:space="preserve"> </w:t>
            </w:r>
            <w:r>
              <w:t>omkostninger for onlineshoppen, herunder servere, databaser og sikkerhedscertifikater.</w:t>
            </w:r>
          </w:p>
          <w:p w:rsidR="00B93D3A" w:rsidRDefault="00B93D3A" w:rsidP="00B93D3A">
            <w:pPr>
              <w:pStyle w:val="Indhold"/>
            </w:pPr>
          </w:p>
          <w:p w:rsidR="00B93D3A" w:rsidRDefault="00B93D3A" w:rsidP="00B93D3A">
            <w:pPr>
              <w:pStyle w:val="Indhold"/>
            </w:pPr>
            <w:r>
              <w:t>Designomkostninger: Eventuelle omkostninger til at ansætte designressourcer til at udvikle brugergrænsefladen og visuelle elementer.</w:t>
            </w:r>
          </w:p>
          <w:p w:rsidR="00B93D3A" w:rsidRDefault="00B93D3A" w:rsidP="00B93D3A">
            <w:pPr>
              <w:pStyle w:val="Indhold"/>
            </w:pPr>
          </w:p>
          <w:p w:rsidR="00B93D3A" w:rsidRDefault="00B93D3A" w:rsidP="00B93D3A">
            <w:pPr>
              <w:pStyle w:val="Indhold"/>
            </w:pPr>
            <w:r>
              <w:t>Testomkostninger: Midler til at udføre grundige tests af prototypen for at sikre kvalitet og fejlfri drift.</w:t>
            </w:r>
          </w:p>
          <w:p w:rsidR="00B93D3A" w:rsidRDefault="00B93D3A" w:rsidP="00B93D3A">
            <w:pPr>
              <w:pStyle w:val="Indhold"/>
            </w:pPr>
          </w:p>
          <w:p w:rsidR="00B93D3A" w:rsidRDefault="00B93D3A" w:rsidP="00B93D3A">
            <w:pPr>
              <w:pStyle w:val="Indhold"/>
            </w:pPr>
            <w:r>
              <w:t>Markedsføringsbudget: Budget til markedsføring af den nye B2B-onlineshop til målgruppen.</w:t>
            </w:r>
          </w:p>
          <w:p w:rsidR="00B93D3A" w:rsidRDefault="00B93D3A" w:rsidP="00B93D3A">
            <w:pPr>
              <w:pStyle w:val="Indhold"/>
            </w:pPr>
          </w:p>
          <w:p w:rsidR="00B93D3A" w:rsidRDefault="00B93D3A" w:rsidP="00B93D3A">
            <w:pPr>
              <w:pStyle w:val="Indhold"/>
            </w:pPr>
            <w:r>
              <w:t>Reserver: En lille procentdel af budgettet bør reserveres til uforudsete udgifter eller ændringer i kravene.</w:t>
            </w:r>
          </w:p>
          <w:p w:rsidR="005D4445" w:rsidRDefault="005D4445" w:rsidP="005D4445">
            <w:pPr>
              <w:pStyle w:val="Indhold"/>
            </w:pPr>
          </w:p>
          <w:p w:rsidR="00B93D3A" w:rsidRPr="00B93D3A" w:rsidRDefault="005D4445" w:rsidP="00DF027C">
            <w:pPr>
              <w:pStyle w:val="Indhold"/>
            </w:pPr>
            <w:r>
              <w:lastRenderedPageBreak/>
              <w:t>D</w:t>
            </w:r>
            <w:r w:rsidR="00B93D3A">
              <w:t>et er vigtigt at huske, at ovenstående krav og idee</w:t>
            </w:r>
            <w:r>
              <w:t xml:space="preserve">r er baseret på de oplysninger, der er givet, og at en </w:t>
            </w:r>
            <w:r w:rsidR="00A05F3B">
              <w:t>dybere analyse og diskussion i</w:t>
            </w:r>
            <w:r>
              <w:t xml:space="preserve"> udviklingsteamet </w:t>
            </w:r>
            <w:r w:rsidR="00A05F3B">
              <w:t>vil</w:t>
            </w:r>
            <w:r>
              <w:t xml:space="preserve"> være nødvendig for at finjustere og tilpa</w:t>
            </w:r>
            <w:r w:rsidR="00F3484F">
              <w:t>sse disse krav til teamets specifikke kompetencer</w:t>
            </w:r>
            <w:r w:rsidR="00B93D3A">
              <w:t xml:space="preserve"> og ressourcer</w:t>
            </w:r>
            <w:r>
              <w:t>.</w:t>
            </w:r>
            <w:bookmarkStart w:id="0" w:name="_GoBack"/>
            <w:bookmarkEnd w:id="0"/>
          </w:p>
        </w:tc>
      </w:tr>
    </w:tbl>
    <w:p w:rsidR="0087605E" w:rsidRPr="00D70D02" w:rsidRDefault="00B93D3A" w:rsidP="00AB02A7">
      <w:pPr>
        <w:spacing w:after="200"/>
      </w:pPr>
      <w:r>
        <w:rPr>
          <w:i/>
          <w:sz w:val="36"/>
        </w:rPr>
        <w:lastRenderedPageBreak/>
        <w:t>GOD ARBEJDSLYST</w:t>
      </w:r>
    </w:p>
    <w:sectPr w:rsidR="0087605E" w:rsidRPr="00D70D02" w:rsidSect="00AB02A7">
      <w:headerReference w:type="default" r:id="rId8"/>
      <w:footerReference w:type="default" r:id="rId9"/>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8D" w:rsidRDefault="0032728D">
      <w:r>
        <w:separator/>
      </w:r>
    </w:p>
    <w:p w:rsidR="0032728D" w:rsidRDefault="0032728D"/>
  </w:endnote>
  <w:endnote w:type="continuationSeparator" w:id="0">
    <w:p w:rsidR="0032728D" w:rsidRDefault="0032728D">
      <w:r>
        <w:continuationSeparator/>
      </w:r>
    </w:p>
    <w:p w:rsidR="0032728D" w:rsidRDefault="00327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94395"/>
      <w:docPartObj>
        <w:docPartGallery w:val="Page Numbers (Bottom of Page)"/>
        <w:docPartUnique/>
      </w:docPartObj>
    </w:sdtPr>
    <w:sdtEndPr>
      <w:rPr>
        <w:noProof/>
      </w:rPr>
    </w:sdtEndPr>
    <w:sdtContent>
      <w:p w:rsidR="0032728D" w:rsidRDefault="0032728D">
        <w:pPr>
          <w:pStyle w:val="Sidefod"/>
          <w:jc w:val="center"/>
        </w:pPr>
        <w:r>
          <w:rPr>
            <w:lang w:bidi="da-DK"/>
          </w:rPr>
          <w:fldChar w:fldCharType="begin"/>
        </w:r>
        <w:r>
          <w:rPr>
            <w:lang w:bidi="da-DK"/>
          </w:rPr>
          <w:instrText xml:space="preserve"> PAGE   \* MERGEFORMAT </w:instrText>
        </w:r>
        <w:r>
          <w:rPr>
            <w:lang w:bidi="da-DK"/>
          </w:rPr>
          <w:fldChar w:fldCharType="separate"/>
        </w:r>
        <w:r w:rsidR="00B93D3A">
          <w:rPr>
            <w:noProof/>
            <w:lang w:bidi="da-DK"/>
          </w:rPr>
          <w:t>1</w:t>
        </w:r>
        <w:r>
          <w:rPr>
            <w:noProof/>
            <w:lang w:bidi="da-DK"/>
          </w:rPr>
          <w:fldChar w:fldCharType="end"/>
        </w:r>
      </w:p>
    </w:sdtContent>
  </w:sdt>
  <w:p w:rsidR="0032728D" w:rsidRDefault="0032728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8D" w:rsidRDefault="0032728D">
      <w:r>
        <w:separator/>
      </w:r>
    </w:p>
    <w:p w:rsidR="0032728D" w:rsidRDefault="0032728D"/>
  </w:footnote>
  <w:footnote w:type="continuationSeparator" w:id="0">
    <w:p w:rsidR="0032728D" w:rsidRDefault="0032728D">
      <w:r>
        <w:continuationSeparator/>
      </w:r>
    </w:p>
    <w:p w:rsidR="0032728D" w:rsidRDefault="003272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32728D" w:rsidTr="00360494">
      <w:trPr>
        <w:trHeight w:val="978"/>
      </w:trPr>
      <w:tc>
        <w:tcPr>
          <w:tcW w:w="10035" w:type="dxa"/>
          <w:tcBorders>
            <w:top w:val="nil"/>
            <w:left w:val="nil"/>
            <w:bottom w:val="single" w:sz="36" w:space="0" w:color="34ABA2" w:themeColor="accent3"/>
            <w:right w:val="nil"/>
          </w:tcBorders>
        </w:tcPr>
        <w:p w:rsidR="0032728D" w:rsidRDefault="0032728D">
          <w:pPr>
            <w:pStyle w:val="Sidehoved"/>
          </w:pPr>
        </w:p>
      </w:tc>
    </w:tr>
  </w:tbl>
  <w:p w:rsidR="0032728D" w:rsidRDefault="0032728D" w:rsidP="00D077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62E"/>
    <w:multiLevelType w:val="hybridMultilevel"/>
    <w:tmpl w:val="96ACD8D0"/>
    <w:lvl w:ilvl="0" w:tplc="863AEB32">
      <w:numFmt w:val="bullet"/>
      <w:lvlText w:val="-"/>
      <w:lvlJc w:val="left"/>
      <w:pPr>
        <w:ind w:left="746" w:hanging="360"/>
      </w:pPr>
      <w:rPr>
        <w:rFonts w:ascii="Calibri" w:eastAsiaTheme="minorEastAsia" w:hAnsi="Calibri" w:cs="Calibri" w:hint="default"/>
      </w:rPr>
    </w:lvl>
    <w:lvl w:ilvl="1" w:tplc="04060003" w:tentative="1">
      <w:start w:val="1"/>
      <w:numFmt w:val="bullet"/>
      <w:lvlText w:val="o"/>
      <w:lvlJc w:val="left"/>
      <w:pPr>
        <w:ind w:left="1633" w:hanging="360"/>
      </w:pPr>
      <w:rPr>
        <w:rFonts w:ascii="Courier New" w:hAnsi="Courier New" w:cs="Courier New" w:hint="default"/>
      </w:rPr>
    </w:lvl>
    <w:lvl w:ilvl="2" w:tplc="04060005" w:tentative="1">
      <w:start w:val="1"/>
      <w:numFmt w:val="bullet"/>
      <w:lvlText w:val=""/>
      <w:lvlJc w:val="left"/>
      <w:pPr>
        <w:ind w:left="2353" w:hanging="360"/>
      </w:pPr>
      <w:rPr>
        <w:rFonts w:ascii="Wingdings" w:hAnsi="Wingdings" w:hint="default"/>
      </w:rPr>
    </w:lvl>
    <w:lvl w:ilvl="3" w:tplc="04060001" w:tentative="1">
      <w:start w:val="1"/>
      <w:numFmt w:val="bullet"/>
      <w:lvlText w:val=""/>
      <w:lvlJc w:val="left"/>
      <w:pPr>
        <w:ind w:left="3073" w:hanging="360"/>
      </w:pPr>
      <w:rPr>
        <w:rFonts w:ascii="Symbol" w:hAnsi="Symbol" w:hint="default"/>
      </w:rPr>
    </w:lvl>
    <w:lvl w:ilvl="4" w:tplc="04060003" w:tentative="1">
      <w:start w:val="1"/>
      <w:numFmt w:val="bullet"/>
      <w:lvlText w:val="o"/>
      <w:lvlJc w:val="left"/>
      <w:pPr>
        <w:ind w:left="3793" w:hanging="360"/>
      </w:pPr>
      <w:rPr>
        <w:rFonts w:ascii="Courier New" w:hAnsi="Courier New" w:cs="Courier New" w:hint="default"/>
      </w:rPr>
    </w:lvl>
    <w:lvl w:ilvl="5" w:tplc="04060005" w:tentative="1">
      <w:start w:val="1"/>
      <w:numFmt w:val="bullet"/>
      <w:lvlText w:val=""/>
      <w:lvlJc w:val="left"/>
      <w:pPr>
        <w:ind w:left="4513" w:hanging="360"/>
      </w:pPr>
      <w:rPr>
        <w:rFonts w:ascii="Wingdings" w:hAnsi="Wingdings" w:hint="default"/>
      </w:rPr>
    </w:lvl>
    <w:lvl w:ilvl="6" w:tplc="04060001" w:tentative="1">
      <w:start w:val="1"/>
      <w:numFmt w:val="bullet"/>
      <w:lvlText w:val=""/>
      <w:lvlJc w:val="left"/>
      <w:pPr>
        <w:ind w:left="5233" w:hanging="360"/>
      </w:pPr>
      <w:rPr>
        <w:rFonts w:ascii="Symbol" w:hAnsi="Symbol" w:hint="default"/>
      </w:rPr>
    </w:lvl>
    <w:lvl w:ilvl="7" w:tplc="04060003" w:tentative="1">
      <w:start w:val="1"/>
      <w:numFmt w:val="bullet"/>
      <w:lvlText w:val="o"/>
      <w:lvlJc w:val="left"/>
      <w:pPr>
        <w:ind w:left="5953" w:hanging="360"/>
      </w:pPr>
      <w:rPr>
        <w:rFonts w:ascii="Courier New" w:hAnsi="Courier New" w:cs="Courier New" w:hint="default"/>
      </w:rPr>
    </w:lvl>
    <w:lvl w:ilvl="8" w:tplc="04060005" w:tentative="1">
      <w:start w:val="1"/>
      <w:numFmt w:val="bullet"/>
      <w:lvlText w:val=""/>
      <w:lvlJc w:val="left"/>
      <w:pPr>
        <w:ind w:left="6673" w:hanging="360"/>
      </w:pPr>
      <w:rPr>
        <w:rFonts w:ascii="Wingdings" w:hAnsi="Wingdings" w:hint="default"/>
      </w:rPr>
    </w:lvl>
  </w:abstractNum>
  <w:abstractNum w:abstractNumId="1" w15:restartNumberingAfterBreak="0">
    <w:nsid w:val="125202D8"/>
    <w:multiLevelType w:val="hybridMultilevel"/>
    <w:tmpl w:val="E7983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F84568"/>
    <w:multiLevelType w:val="hybridMultilevel"/>
    <w:tmpl w:val="E04C82D6"/>
    <w:lvl w:ilvl="0" w:tplc="04060001">
      <w:start w:val="1"/>
      <w:numFmt w:val="bullet"/>
      <w:lvlText w:val=""/>
      <w:lvlJc w:val="left"/>
      <w:pPr>
        <w:ind w:left="913" w:hanging="360"/>
      </w:pPr>
      <w:rPr>
        <w:rFonts w:ascii="Symbol" w:hAnsi="Symbol" w:hint="default"/>
      </w:rPr>
    </w:lvl>
    <w:lvl w:ilvl="1" w:tplc="04060003" w:tentative="1">
      <w:start w:val="1"/>
      <w:numFmt w:val="bullet"/>
      <w:lvlText w:val="o"/>
      <w:lvlJc w:val="left"/>
      <w:pPr>
        <w:ind w:left="1633" w:hanging="360"/>
      </w:pPr>
      <w:rPr>
        <w:rFonts w:ascii="Courier New" w:hAnsi="Courier New" w:cs="Courier New" w:hint="default"/>
      </w:rPr>
    </w:lvl>
    <w:lvl w:ilvl="2" w:tplc="04060005" w:tentative="1">
      <w:start w:val="1"/>
      <w:numFmt w:val="bullet"/>
      <w:lvlText w:val=""/>
      <w:lvlJc w:val="left"/>
      <w:pPr>
        <w:ind w:left="2353" w:hanging="360"/>
      </w:pPr>
      <w:rPr>
        <w:rFonts w:ascii="Wingdings" w:hAnsi="Wingdings" w:hint="default"/>
      </w:rPr>
    </w:lvl>
    <w:lvl w:ilvl="3" w:tplc="04060001" w:tentative="1">
      <w:start w:val="1"/>
      <w:numFmt w:val="bullet"/>
      <w:lvlText w:val=""/>
      <w:lvlJc w:val="left"/>
      <w:pPr>
        <w:ind w:left="3073" w:hanging="360"/>
      </w:pPr>
      <w:rPr>
        <w:rFonts w:ascii="Symbol" w:hAnsi="Symbol" w:hint="default"/>
      </w:rPr>
    </w:lvl>
    <w:lvl w:ilvl="4" w:tplc="04060003" w:tentative="1">
      <w:start w:val="1"/>
      <w:numFmt w:val="bullet"/>
      <w:lvlText w:val="o"/>
      <w:lvlJc w:val="left"/>
      <w:pPr>
        <w:ind w:left="3793" w:hanging="360"/>
      </w:pPr>
      <w:rPr>
        <w:rFonts w:ascii="Courier New" w:hAnsi="Courier New" w:cs="Courier New" w:hint="default"/>
      </w:rPr>
    </w:lvl>
    <w:lvl w:ilvl="5" w:tplc="04060005" w:tentative="1">
      <w:start w:val="1"/>
      <w:numFmt w:val="bullet"/>
      <w:lvlText w:val=""/>
      <w:lvlJc w:val="left"/>
      <w:pPr>
        <w:ind w:left="4513" w:hanging="360"/>
      </w:pPr>
      <w:rPr>
        <w:rFonts w:ascii="Wingdings" w:hAnsi="Wingdings" w:hint="default"/>
      </w:rPr>
    </w:lvl>
    <w:lvl w:ilvl="6" w:tplc="04060001" w:tentative="1">
      <w:start w:val="1"/>
      <w:numFmt w:val="bullet"/>
      <w:lvlText w:val=""/>
      <w:lvlJc w:val="left"/>
      <w:pPr>
        <w:ind w:left="5233" w:hanging="360"/>
      </w:pPr>
      <w:rPr>
        <w:rFonts w:ascii="Symbol" w:hAnsi="Symbol" w:hint="default"/>
      </w:rPr>
    </w:lvl>
    <w:lvl w:ilvl="7" w:tplc="04060003" w:tentative="1">
      <w:start w:val="1"/>
      <w:numFmt w:val="bullet"/>
      <w:lvlText w:val="o"/>
      <w:lvlJc w:val="left"/>
      <w:pPr>
        <w:ind w:left="5953" w:hanging="360"/>
      </w:pPr>
      <w:rPr>
        <w:rFonts w:ascii="Courier New" w:hAnsi="Courier New" w:cs="Courier New" w:hint="default"/>
      </w:rPr>
    </w:lvl>
    <w:lvl w:ilvl="8" w:tplc="04060005" w:tentative="1">
      <w:start w:val="1"/>
      <w:numFmt w:val="bullet"/>
      <w:lvlText w:val=""/>
      <w:lvlJc w:val="left"/>
      <w:pPr>
        <w:ind w:left="6673" w:hanging="360"/>
      </w:pPr>
      <w:rPr>
        <w:rFonts w:ascii="Wingdings" w:hAnsi="Wingdings" w:hint="default"/>
      </w:rPr>
    </w:lvl>
  </w:abstractNum>
  <w:abstractNum w:abstractNumId="3" w15:restartNumberingAfterBreak="0">
    <w:nsid w:val="298E7A3E"/>
    <w:multiLevelType w:val="hybridMultilevel"/>
    <w:tmpl w:val="FC04B5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7F72F4"/>
    <w:multiLevelType w:val="hybridMultilevel"/>
    <w:tmpl w:val="B5F40194"/>
    <w:lvl w:ilvl="0" w:tplc="863AEB32">
      <w:numFmt w:val="bullet"/>
      <w:lvlText w:val="-"/>
      <w:lvlJc w:val="left"/>
      <w:pPr>
        <w:ind w:left="746" w:hanging="360"/>
      </w:pPr>
      <w:rPr>
        <w:rFonts w:ascii="Calibri" w:eastAsiaTheme="minorEastAsia" w:hAnsi="Calibri" w:cs="Calibri" w:hint="default"/>
      </w:rPr>
    </w:lvl>
    <w:lvl w:ilvl="1" w:tplc="04060003" w:tentative="1">
      <w:start w:val="1"/>
      <w:numFmt w:val="bullet"/>
      <w:lvlText w:val="o"/>
      <w:lvlJc w:val="left"/>
      <w:pPr>
        <w:ind w:left="1633" w:hanging="360"/>
      </w:pPr>
      <w:rPr>
        <w:rFonts w:ascii="Courier New" w:hAnsi="Courier New" w:cs="Courier New" w:hint="default"/>
      </w:rPr>
    </w:lvl>
    <w:lvl w:ilvl="2" w:tplc="04060005" w:tentative="1">
      <w:start w:val="1"/>
      <w:numFmt w:val="bullet"/>
      <w:lvlText w:val=""/>
      <w:lvlJc w:val="left"/>
      <w:pPr>
        <w:ind w:left="2353" w:hanging="360"/>
      </w:pPr>
      <w:rPr>
        <w:rFonts w:ascii="Wingdings" w:hAnsi="Wingdings" w:hint="default"/>
      </w:rPr>
    </w:lvl>
    <w:lvl w:ilvl="3" w:tplc="04060001" w:tentative="1">
      <w:start w:val="1"/>
      <w:numFmt w:val="bullet"/>
      <w:lvlText w:val=""/>
      <w:lvlJc w:val="left"/>
      <w:pPr>
        <w:ind w:left="3073" w:hanging="360"/>
      </w:pPr>
      <w:rPr>
        <w:rFonts w:ascii="Symbol" w:hAnsi="Symbol" w:hint="default"/>
      </w:rPr>
    </w:lvl>
    <w:lvl w:ilvl="4" w:tplc="04060003" w:tentative="1">
      <w:start w:val="1"/>
      <w:numFmt w:val="bullet"/>
      <w:lvlText w:val="o"/>
      <w:lvlJc w:val="left"/>
      <w:pPr>
        <w:ind w:left="3793" w:hanging="360"/>
      </w:pPr>
      <w:rPr>
        <w:rFonts w:ascii="Courier New" w:hAnsi="Courier New" w:cs="Courier New" w:hint="default"/>
      </w:rPr>
    </w:lvl>
    <w:lvl w:ilvl="5" w:tplc="04060005" w:tentative="1">
      <w:start w:val="1"/>
      <w:numFmt w:val="bullet"/>
      <w:lvlText w:val=""/>
      <w:lvlJc w:val="left"/>
      <w:pPr>
        <w:ind w:left="4513" w:hanging="360"/>
      </w:pPr>
      <w:rPr>
        <w:rFonts w:ascii="Wingdings" w:hAnsi="Wingdings" w:hint="default"/>
      </w:rPr>
    </w:lvl>
    <w:lvl w:ilvl="6" w:tplc="04060001" w:tentative="1">
      <w:start w:val="1"/>
      <w:numFmt w:val="bullet"/>
      <w:lvlText w:val=""/>
      <w:lvlJc w:val="left"/>
      <w:pPr>
        <w:ind w:left="5233" w:hanging="360"/>
      </w:pPr>
      <w:rPr>
        <w:rFonts w:ascii="Symbol" w:hAnsi="Symbol" w:hint="default"/>
      </w:rPr>
    </w:lvl>
    <w:lvl w:ilvl="7" w:tplc="04060003" w:tentative="1">
      <w:start w:val="1"/>
      <w:numFmt w:val="bullet"/>
      <w:lvlText w:val="o"/>
      <w:lvlJc w:val="left"/>
      <w:pPr>
        <w:ind w:left="5953" w:hanging="360"/>
      </w:pPr>
      <w:rPr>
        <w:rFonts w:ascii="Courier New" w:hAnsi="Courier New" w:cs="Courier New" w:hint="default"/>
      </w:rPr>
    </w:lvl>
    <w:lvl w:ilvl="8" w:tplc="04060005" w:tentative="1">
      <w:start w:val="1"/>
      <w:numFmt w:val="bullet"/>
      <w:lvlText w:val=""/>
      <w:lvlJc w:val="left"/>
      <w:pPr>
        <w:ind w:left="6673" w:hanging="360"/>
      </w:pPr>
      <w:rPr>
        <w:rFonts w:ascii="Wingdings" w:hAnsi="Wingdings" w:hint="default"/>
      </w:rPr>
    </w:lvl>
  </w:abstractNum>
  <w:abstractNum w:abstractNumId="5" w15:restartNumberingAfterBreak="0">
    <w:nsid w:val="2C1E2E57"/>
    <w:multiLevelType w:val="hybridMultilevel"/>
    <w:tmpl w:val="039E29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F260D3A"/>
    <w:multiLevelType w:val="multilevel"/>
    <w:tmpl w:val="4008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121A2"/>
    <w:multiLevelType w:val="hybridMultilevel"/>
    <w:tmpl w:val="700E5B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C0A4787"/>
    <w:multiLevelType w:val="hybridMultilevel"/>
    <w:tmpl w:val="7482F8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1D503D9"/>
    <w:multiLevelType w:val="hybridMultilevel"/>
    <w:tmpl w:val="9162D9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7882204"/>
    <w:multiLevelType w:val="hybridMultilevel"/>
    <w:tmpl w:val="6D76C3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22C4AB7"/>
    <w:multiLevelType w:val="hybridMultilevel"/>
    <w:tmpl w:val="A192FBDE"/>
    <w:lvl w:ilvl="0" w:tplc="863AEB32">
      <w:numFmt w:val="bullet"/>
      <w:lvlText w:val="-"/>
      <w:lvlJc w:val="left"/>
      <w:pPr>
        <w:ind w:left="553" w:hanging="360"/>
      </w:pPr>
      <w:rPr>
        <w:rFonts w:ascii="Calibri" w:eastAsiaTheme="minorEastAsia" w:hAnsi="Calibri" w:cs="Calibri" w:hint="default"/>
      </w:rPr>
    </w:lvl>
    <w:lvl w:ilvl="1" w:tplc="04060003" w:tentative="1">
      <w:start w:val="1"/>
      <w:numFmt w:val="bullet"/>
      <w:lvlText w:val="o"/>
      <w:lvlJc w:val="left"/>
      <w:pPr>
        <w:ind w:left="1273" w:hanging="360"/>
      </w:pPr>
      <w:rPr>
        <w:rFonts w:ascii="Courier New" w:hAnsi="Courier New" w:cs="Courier New" w:hint="default"/>
      </w:rPr>
    </w:lvl>
    <w:lvl w:ilvl="2" w:tplc="04060005" w:tentative="1">
      <w:start w:val="1"/>
      <w:numFmt w:val="bullet"/>
      <w:lvlText w:val=""/>
      <w:lvlJc w:val="left"/>
      <w:pPr>
        <w:ind w:left="1993" w:hanging="360"/>
      </w:pPr>
      <w:rPr>
        <w:rFonts w:ascii="Wingdings" w:hAnsi="Wingdings" w:hint="default"/>
      </w:rPr>
    </w:lvl>
    <w:lvl w:ilvl="3" w:tplc="04060001" w:tentative="1">
      <w:start w:val="1"/>
      <w:numFmt w:val="bullet"/>
      <w:lvlText w:val=""/>
      <w:lvlJc w:val="left"/>
      <w:pPr>
        <w:ind w:left="2713" w:hanging="360"/>
      </w:pPr>
      <w:rPr>
        <w:rFonts w:ascii="Symbol" w:hAnsi="Symbol" w:hint="default"/>
      </w:rPr>
    </w:lvl>
    <w:lvl w:ilvl="4" w:tplc="04060003" w:tentative="1">
      <w:start w:val="1"/>
      <w:numFmt w:val="bullet"/>
      <w:lvlText w:val="o"/>
      <w:lvlJc w:val="left"/>
      <w:pPr>
        <w:ind w:left="3433" w:hanging="360"/>
      </w:pPr>
      <w:rPr>
        <w:rFonts w:ascii="Courier New" w:hAnsi="Courier New" w:cs="Courier New" w:hint="default"/>
      </w:rPr>
    </w:lvl>
    <w:lvl w:ilvl="5" w:tplc="04060005" w:tentative="1">
      <w:start w:val="1"/>
      <w:numFmt w:val="bullet"/>
      <w:lvlText w:val=""/>
      <w:lvlJc w:val="left"/>
      <w:pPr>
        <w:ind w:left="4153" w:hanging="360"/>
      </w:pPr>
      <w:rPr>
        <w:rFonts w:ascii="Wingdings" w:hAnsi="Wingdings" w:hint="default"/>
      </w:rPr>
    </w:lvl>
    <w:lvl w:ilvl="6" w:tplc="04060001" w:tentative="1">
      <w:start w:val="1"/>
      <w:numFmt w:val="bullet"/>
      <w:lvlText w:val=""/>
      <w:lvlJc w:val="left"/>
      <w:pPr>
        <w:ind w:left="4873" w:hanging="360"/>
      </w:pPr>
      <w:rPr>
        <w:rFonts w:ascii="Symbol" w:hAnsi="Symbol" w:hint="default"/>
      </w:rPr>
    </w:lvl>
    <w:lvl w:ilvl="7" w:tplc="04060003" w:tentative="1">
      <w:start w:val="1"/>
      <w:numFmt w:val="bullet"/>
      <w:lvlText w:val="o"/>
      <w:lvlJc w:val="left"/>
      <w:pPr>
        <w:ind w:left="5593" w:hanging="360"/>
      </w:pPr>
      <w:rPr>
        <w:rFonts w:ascii="Courier New" w:hAnsi="Courier New" w:cs="Courier New" w:hint="default"/>
      </w:rPr>
    </w:lvl>
    <w:lvl w:ilvl="8" w:tplc="04060005" w:tentative="1">
      <w:start w:val="1"/>
      <w:numFmt w:val="bullet"/>
      <w:lvlText w:val=""/>
      <w:lvlJc w:val="left"/>
      <w:pPr>
        <w:ind w:left="6313" w:hanging="360"/>
      </w:pPr>
      <w:rPr>
        <w:rFonts w:ascii="Wingdings" w:hAnsi="Wingdings" w:hint="default"/>
      </w:rPr>
    </w:lvl>
  </w:abstractNum>
  <w:abstractNum w:abstractNumId="12" w15:restartNumberingAfterBreak="0">
    <w:nsid w:val="727B313C"/>
    <w:multiLevelType w:val="hybridMultilevel"/>
    <w:tmpl w:val="12047B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DF082E"/>
    <w:multiLevelType w:val="hybridMultilevel"/>
    <w:tmpl w:val="FE42F6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7"/>
  </w:num>
  <w:num w:numId="5">
    <w:abstractNumId w:val="1"/>
  </w:num>
  <w:num w:numId="6">
    <w:abstractNumId w:val="10"/>
  </w:num>
  <w:num w:numId="7">
    <w:abstractNumId w:val="11"/>
  </w:num>
  <w:num w:numId="8">
    <w:abstractNumId w:val="0"/>
  </w:num>
  <w:num w:numId="9">
    <w:abstractNumId w:val="4"/>
  </w:num>
  <w:num w:numId="10">
    <w:abstractNumId w:val="2"/>
  </w:num>
  <w:num w:numId="11">
    <w:abstractNumId w:val="12"/>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45"/>
    <w:rsid w:val="0002482E"/>
    <w:rsid w:val="00050324"/>
    <w:rsid w:val="000A0150"/>
    <w:rsid w:val="000E63C9"/>
    <w:rsid w:val="00130E9D"/>
    <w:rsid w:val="00150A6D"/>
    <w:rsid w:val="00185B35"/>
    <w:rsid w:val="001F2BC8"/>
    <w:rsid w:val="001F5F6B"/>
    <w:rsid w:val="00243EBC"/>
    <w:rsid w:val="00246A35"/>
    <w:rsid w:val="00284348"/>
    <w:rsid w:val="002F51F5"/>
    <w:rsid w:val="00312137"/>
    <w:rsid w:val="0032728D"/>
    <w:rsid w:val="00330359"/>
    <w:rsid w:val="0033762F"/>
    <w:rsid w:val="00360494"/>
    <w:rsid w:val="00366C7E"/>
    <w:rsid w:val="00384EA3"/>
    <w:rsid w:val="003A39A1"/>
    <w:rsid w:val="003C2191"/>
    <w:rsid w:val="003D3863"/>
    <w:rsid w:val="003F015B"/>
    <w:rsid w:val="004110DE"/>
    <w:rsid w:val="0044085A"/>
    <w:rsid w:val="004B21A5"/>
    <w:rsid w:val="005037F0"/>
    <w:rsid w:val="00516A86"/>
    <w:rsid w:val="005275F6"/>
    <w:rsid w:val="00572102"/>
    <w:rsid w:val="005D4445"/>
    <w:rsid w:val="005F1BB0"/>
    <w:rsid w:val="00656C4D"/>
    <w:rsid w:val="006E5716"/>
    <w:rsid w:val="007302B3"/>
    <w:rsid w:val="00730733"/>
    <w:rsid w:val="00730E3A"/>
    <w:rsid w:val="00736AAF"/>
    <w:rsid w:val="00765B2A"/>
    <w:rsid w:val="00783A34"/>
    <w:rsid w:val="00785ADB"/>
    <w:rsid w:val="007C6B52"/>
    <w:rsid w:val="007D16C5"/>
    <w:rsid w:val="00851E4C"/>
    <w:rsid w:val="00862FE4"/>
    <w:rsid w:val="0086389A"/>
    <w:rsid w:val="0087605E"/>
    <w:rsid w:val="008B1FEE"/>
    <w:rsid w:val="00903C32"/>
    <w:rsid w:val="00916B16"/>
    <w:rsid w:val="009173B9"/>
    <w:rsid w:val="0093335D"/>
    <w:rsid w:val="0093613E"/>
    <w:rsid w:val="00943026"/>
    <w:rsid w:val="00966B81"/>
    <w:rsid w:val="009C7720"/>
    <w:rsid w:val="00A05F3B"/>
    <w:rsid w:val="00A23AFA"/>
    <w:rsid w:val="00A31B3E"/>
    <w:rsid w:val="00A532F3"/>
    <w:rsid w:val="00A8489E"/>
    <w:rsid w:val="00AB02A7"/>
    <w:rsid w:val="00AB4CCF"/>
    <w:rsid w:val="00AC29F3"/>
    <w:rsid w:val="00B231E5"/>
    <w:rsid w:val="00B93D3A"/>
    <w:rsid w:val="00C02B87"/>
    <w:rsid w:val="00C2153E"/>
    <w:rsid w:val="00C4086D"/>
    <w:rsid w:val="00C75DE2"/>
    <w:rsid w:val="00CA1896"/>
    <w:rsid w:val="00CB5B28"/>
    <w:rsid w:val="00CF5371"/>
    <w:rsid w:val="00D0323A"/>
    <w:rsid w:val="00D0559F"/>
    <w:rsid w:val="00D077E9"/>
    <w:rsid w:val="00D42CB7"/>
    <w:rsid w:val="00D5413D"/>
    <w:rsid w:val="00D570A9"/>
    <w:rsid w:val="00D70D02"/>
    <w:rsid w:val="00D770C7"/>
    <w:rsid w:val="00D86945"/>
    <w:rsid w:val="00D90290"/>
    <w:rsid w:val="00DD152F"/>
    <w:rsid w:val="00DE213F"/>
    <w:rsid w:val="00DF027C"/>
    <w:rsid w:val="00E00A32"/>
    <w:rsid w:val="00E22ACD"/>
    <w:rsid w:val="00E620B0"/>
    <w:rsid w:val="00E81B40"/>
    <w:rsid w:val="00EA1085"/>
    <w:rsid w:val="00EA4205"/>
    <w:rsid w:val="00EB2BBA"/>
    <w:rsid w:val="00EF555B"/>
    <w:rsid w:val="00F027BB"/>
    <w:rsid w:val="00F11DCF"/>
    <w:rsid w:val="00F162EA"/>
    <w:rsid w:val="00F3484F"/>
    <w:rsid w:val="00F52D27"/>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B412C"/>
  <w15:docId w15:val="{29595ADD-20BE-43BF-B7CC-C03C53E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Overskrift1">
    <w:name w:val="heading 1"/>
    <w:basedOn w:val="Normal"/>
    <w:link w:val="Overskrift1Tegn"/>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Overskrift2">
    <w:name w:val="heading 2"/>
    <w:basedOn w:val="Normal"/>
    <w:next w:val="Normal"/>
    <w:link w:val="Overskrift2Tegn"/>
    <w:uiPriority w:val="4"/>
    <w:qFormat/>
    <w:rsid w:val="00DF027C"/>
    <w:pPr>
      <w:keepNext/>
      <w:spacing w:after="240" w:line="240" w:lineRule="auto"/>
      <w:outlineLvl w:val="1"/>
    </w:pPr>
    <w:rPr>
      <w:rFonts w:eastAsiaTheme="majorEastAsia" w:cstheme="majorBidi"/>
      <w:b w:val="0"/>
      <w:sz w:val="36"/>
      <w:szCs w:val="26"/>
    </w:rPr>
  </w:style>
  <w:style w:type="paragraph" w:styleId="Overskrift3">
    <w:name w:val="heading 3"/>
    <w:basedOn w:val="Normal"/>
    <w:next w:val="Normal"/>
    <w:link w:val="Overskrift3Tegn"/>
    <w:uiPriority w:val="5"/>
    <w:semiHidden/>
    <w:unhideWhenUsed/>
    <w:qFormat/>
    <w:rsid w:val="00C75DE2"/>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paragraph" w:styleId="Titel">
    <w:name w:val="Title"/>
    <w:basedOn w:val="Normal"/>
    <w:link w:val="TitelTegn"/>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elTegn">
    <w:name w:val="Titel Tegn"/>
    <w:basedOn w:val="Standardskrifttypeiafsnit"/>
    <w:link w:val="Titel"/>
    <w:uiPriority w:val="1"/>
    <w:rsid w:val="00D86945"/>
    <w:rPr>
      <w:rFonts w:asciiTheme="majorHAnsi" w:eastAsiaTheme="majorEastAsia" w:hAnsiTheme="majorHAnsi" w:cstheme="majorBidi"/>
      <w:b/>
      <w:bCs/>
      <w:color w:val="082A75" w:themeColor="text2"/>
      <w:sz w:val="72"/>
      <w:szCs w:val="52"/>
    </w:rPr>
  </w:style>
  <w:style w:type="paragraph" w:styleId="Undertitel">
    <w:name w:val="Subtitle"/>
    <w:basedOn w:val="Normal"/>
    <w:link w:val="UndertitelTegn"/>
    <w:uiPriority w:val="2"/>
    <w:qFormat/>
    <w:rsid w:val="00D86945"/>
    <w:pPr>
      <w:framePr w:hSpace="180" w:wrap="around" w:vAnchor="text" w:hAnchor="margin" w:y="1167"/>
    </w:pPr>
    <w:rPr>
      <w:b w:val="0"/>
      <w:caps/>
      <w:spacing w:val="20"/>
      <w:sz w:val="32"/>
    </w:rPr>
  </w:style>
  <w:style w:type="character" w:customStyle="1" w:styleId="UndertitelTegn">
    <w:name w:val="Undertitel Tegn"/>
    <w:basedOn w:val="Standardskrifttypeiafsnit"/>
    <w:link w:val="Undertitel"/>
    <w:uiPriority w:val="2"/>
    <w:rsid w:val="00D86945"/>
    <w:rPr>
      <w:rFonts w:eastAsiaTheme="minorEastAsia"/>
      <w:caps/>
      <w:color w:val="082A75" w:themeColor="text2"/>
      <w:spacing w:val="20"/>
      <w:sz w:val="32"/>
      <w:szCs w:val="22"/>
    </w:rPr>
  </w:style>
  <w:style w:type="character" w:customStyle="1" w:styleId="Overskrift1Tegn">
    <w:name w:val="Overskrift 1 Tegn"/>
    <w:basedOn w:val="Standardskrifttypeiafsnit"/>
    <w:link w:val="Overskrift1"/>
    <w:uiPriority w:val="4"/>
    <w:rsid w:val="00D077E9"/>
    <w:rPr>
      <w:rFonts w:asciiTheme="majorHAnsi" w:eastAsiaTheme="majorEastAsia" w:hAnsiTheme="majorHAnsi" w:cstheme="majorBidi"/>
      <w:b/>
      <w:color w:val="061F57" w:themeColor="text2" w:themeShade="BF"/>
      <w:kern w:val="28"/>
      <w:sz w:val="52"/>
      <w:szCs w:val="32"/>
    </w:rPr>
  </w:style>
  <w:style w:type="paragraph" w:styleId="Sidehoved">
    <w:name w:val="header"/>
    <w:basedOn w:val="Normal"/>
    <w:link w:val="SidehovedTegn"/>
    <w:uiPriority w:val="8"/>
    <w:unhideWhenUsed/>
    <w:rsid w:val="005037F0"/>
  </w:style>
  <w:style w:type="character" w:customStyle="1" w:styleId="SidehovedTegn">
    <w:name w:val="Sidehoved Tegn"/>
    <w:basedOn w:val="Standardskrifttypeiafsnit"/>
    <w:link w:val="Sidehoved"/>
    <w:uiPriority w:val="8"/>
    <w:rsid w:val="0093335D"/>
  </w:style>
  <w:style w:type="paragraph" w:styleId="Sidefod">
    <w:name w:val="footer"/>
    <w:basedOn w:val="Normal"/>
    <w:link w:val="SidefodTegn"/>
    <w:uiPriority w:val="99"/>
    <w:unhideWhenUsed/>
    <w:rsid w:val="005037F0"/>
  </w:style>
  <w:style w:type="character" w:customStyle="1" w:styleId="SidefodTegn">
    <w:name w:val="Sidefod Tegn"/>
    <w:basedOn w:val="Standardskrifttypeiafsnit"/>
    <w:link w:val="Sidefod"/>
    <w:uiPriority w:val="99"/>
    <w:rsid w:val="005037F0"/>
    <w:rPr>
      <w:sz w:val="24"/>
      <w:szCs w:val="24"/>
    </w:rPr>
  </w:style>
  <w:style w:type="paragraph" w:customStyle="1" w:styleId="Navn">
    <w:name w:val="Navn"/>
    <w:basedOn w:val="Normal"/>
    <w:uiPriority w:val="3"/>
    <w:qFormat/>
    <w:rsid w:val="00B231E5"/>
    <w:pPr>
      <w:spacing w:line="240" w:lineRule="auto"/>
      <w:jc w:val="right"/>
    </w:pPr>
  </w:style>
  <w:style w:type="character" w:customStyle="1" w:styleId="Overskrift2Tegn">
    <w:name w:val="Overskrift 2 Tegn"/>
    <w:basedOn w:val="Standardskrifttypeiafsnit"/>
    <w:link w:val="Overskrift2"/>
    <w:uiPriority w:val="4"/>
    <w:rsid w:val="00DF027C"/>
    <w:rPr>
      <w:rFonts w:eastAsiaTheme="majorEastAsia" w:cstheme="majorBidi"/>
      <w:color w:val="082A75" w:themeColor="text2"/>
      <w:sz w:val="36"/>
      <w:szCs w:val="26"/>
    </w:rPr>
  </w:style>
  <w:style w:type="table" w:styleId="Tabel-Gitter">
    <w:name w:val="Table Grid"/>
    <w:basedOn w:val="Tabel-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unhideWhenUsed/>
    <w:rsid w:val="00D86945"/>
    <w:rPr>
      <w:color w:val="808080"/>
    </w:rPr>
  </w:style>
  <w:style w:type="paragraph" w:customStyle="1" w:styleId="Indhold">
    <w:name w:val="Indhold"/>
    <w:basedOn w:val="Normal"/>
    <w:link w:val="Tegniindhold"/>
    <w:qFormat/>
    <w:rsid w:val="00DF027C"/>
    <w:rPr>
      <w:b w:val="0"/>
    </w:rPr>
  </w:style>
  <w:style w:type="paragraph" w:customStyle="1" w:styleId="Fremhvningstekst">
    <w:name w:val="Fremhævningstekst"/>
    <w:basedOn w:val="Normal"/>
    <w:link w:val="Tegnifremhvningstekst"/>
    <w:qFormat/>
    <w:rsid w:val="00DF027C"/>
  </w:style>
  <w:style w:type="character" w:customStyle="1" w:styleId="Tegniindhold">
    <w:name w:val="Tegn i indhold"/>
    <w:basedOn w:val="Standardskrifttypeiafsnit"/>
    <w:link w:val="Indhold"/>
    <w:rsid w:val="00DF027C"/>
    <w:rPr>
      <w:rFonts w:eastAsiaTheme="minorEastAsia"/>
      <w:color w:val="082A75" w:themeColor="text2"/>
      <w:sz w:val="28"/>
      <w:szCs w:val="22"/>
    </w:rPr>
  </w:style>
  <w:style w:type="character" w:customStyle="1" w:styleId="Tegnifremhvningstekst">
    <w:name w:val="Tegn i fremhævningstekst"/>
    <w:basedOn w:val="Standardskrifttypeiafsnit"/>
    <w:link w:val="Fremhvningstekst"/>
    <w:rsid w:val="00DF027C"/>
    <w:rPr>
      <w:rFonts w:eastAsiaTheme="minorEastAsia"/>
      <w:b/>
      <w:color w:val="082A75" w:themeColor="text2"/>
      <w:sz w:val="28"/>
      <w:szCs w:val="22"/>
    </w:rPr>
  </w:style>
  <w:style w:type="character" w:customStyle="1" w:styleId="styles-clipboard-only">
    <w:name w:val="styles-clipboard-only"/>
    <w:basedOn w:val="Standardskrifttypeiafsnit"/>
    <w:rsid w:val="00785ADB"/>
  </w:style>
  <w:style w:type="character" w:customStyle="1" w:styleId="webkit-css-property">
    <w:name w:val="webkit-css-property"/>
    <w:basedOn w:val="Standardskrifttypeiafsnit"/>
    <w:rsid w:val="00785ADB"/>
  </w:style>
  <w:style w:type="character" w:customStyle="1" w:styleId="styles-name-value-separator">
    <w:name w:val="styles-name-value-separator"/>
    <w:basedOn w:val="Standardskrifttypeiafsnit"/>
    <w:rsid w:val="00785ADB"/>
  </w:style>
  <w:style w:type="character" w:customStyle="1" w:styleId="value">
    <w:name w:val="value"/>
    <w:basedOn w:val="Standardskrifttypeiafsnit"/>
    <w:rsid w:val="00785ADB"/>
  </w:style>
  <w:style w:type="character" w:customStyle="1" w:styleId="Overskrift3Tegn">
    <w:name w:val="Overskrift 3 Tegn"/>
    <w:basedOn w:val="Standardskrifttypeiafsnit"/>
    <w:link w:val="Overskrift3"/>
    <w:uiPriority w:val="5"/>
    <w:semiHidden/>
    <w:rsid w:val="00C75DE2"/>
    <w:rPr>
      <w:rFonts w:asciiTheme="majorHAnsi" w:eastAsiaTheme="majorEastAsia" w:hAnsiTheme="majorHAnsi" w:cstheme="majorBidi"/>
      <w:b/>
      <w:color w:val="012639" w:themeColor="accent1" w:themeShade="7F"/>
    </w:rPr>
  </w:style>
  <w:style w:type="character" w:styleId="Strk">
    <w:name w:val="Strong"/>
    <w:basedOn w:val="Standardskrifttypeiafsnit"/>
    <w:uiPriority w:val="22"/>
    <w:qFormat/>
    <w:rsid w:val="00EA4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06295">
      <w:bodyDiv w:val="1"/>
      <w:marLeft w:val="0"/>
      <w:marRight w:val="0"/>
      <w:marTop w:val="0"/>
      <w:marBottom w:val="0"/>
      <w:divBdr>
        <w:top w:val="none" w:sz="0" w:space="0" w:color="auto"/>
        <w:left w:val="none" w:sz="0" w:space="0" w:color="auto"/>
        <w:bottom w:val="none" w:sz="0" w:space="0" w:color="auto"/>
        <w:right w:val="none" w:sz="0" w:space="0" w:color="auto"/>
      </w:divBdr>
    </w:div>
    <w:div w:id="7505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p\AppData\Roaming\Microsoft\Skabeloner\Rap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38F79A913146C2BE044A0BF6E544CF"/>
        <w:category>
          <w:name w:val="Generelt"/>
          <w:gallery w:val="placeholder"/>
        </w:category>
        <w:types>
          <w:type w:val="bbPlcHdr"/>
        </w:types>
        <w:behaviors>
          <w:behavior w:val="content"/>
        </w:behaviors>
        <w:guid w:val="{CA5944CA-1F21-4F87-A705-E31FC559AA1D}"/>
      </w:docPartPr>
      <w:docPartBody>
        <w:p w:rsidR="00000000" w:rsidRDefault="00C374C7">
          <w:pPr>
            <w:pStyle w:val="5F38F79A913146C2BE044A0BF6E544CF"/>
          </w:pPr>
          <w:r w:rsidRPr="00D86945">
            <w:rPr>
              <w:rStyle w:val="UndertitelTegn"/>
              <w:b/>
              <w:lang w:bidi="da-DK"/>
            </w:rPr>
            <w:fldChar w:fldCharType="begin"/>
          </w:r>
          <w:r w:rsidRPr="00D86945">
            <w:rPr>
              <w:rStyle w:val="UndertitelTegn"/>
              <w:lang w:bidi="da-DK"/>
            </w:rPr>
            <w:instrText xml:space="preserve"> DATE  \@ "MMMM d"  \* MERGEFORMAT </w:instrText>
          </w:r>
          <w:r w:rsidRPr="00D86945">
            <w:rPr>
              <w:rStyle w:val="UndertitelTegn"/>
              <w:b/>
              <w:lang w:bidi="da-DK"/>
            </w:rPr>
            <w:fldChar w:fldCharType="separate"/>
          </w:r>
          <w:r w:rsidR="00000000">
            <w:rPr>
              <w:rStyle w:val="UndertitelTegn"/>
              <w:lang w:bidi="da-DK"/>
            </w:rPr>
            <w:t>august 26</w:t>
          </w:r>
          <w:r w:rsidRPr="00D86945">
            <w:rPr>
              <w:rStyle w:val="UndertitelTegn"/>
              <w:b/>
              <w:lang w:bidi="da-DK"/>
            </w:rPr>
            <w:fldChar w:fldCharType="end"/>
          </w:r>
        </w:p>
      </w:docPartBody>
    </w:docPart>
    <w:docPart>
      <w:docPartPr>
        <w:name w:val="E3F6D1427B6C41929872C0F89607FD8E"/>
        <w:category>
          <w:name w:val="Generelt"/>
          <w:gallery w:val="placeholder"/>
        </w:category>
        <w:types>
          <w:type w:val="bbPlcHdr"/>
        </w:types>
        <w:behaviors>
          <w:behavior w:val="content"/>
        </w:behaviors>
        <w:guid w:val="{60CD47AD-78B1-4955-BBE2-4E83FA6F81D9}"/>
      </w:docPartPr>
      <w:docPartBody>
        <w:p w:rsidR="00000000" w:rsidRDefault="00572CB2">
          <w:pPr>
            <w:pStyle w:val="E3F6D1427B6C41929872C0F89607FD8E"/>
          </w:pPr>
          <w:r>
            <w:rPr>
              <w:lang w:bidi="da-DK"/>
            </w:rPr>
            <w:t>FIRMANAVN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link w:val="UndertitelTegn"/>
    <w:uiPriority w:val="2"/>
    <w:qFormat/>
    <w:pPr>
      <w:framePr w:hSpace="180" w:wrap="around" w:vAnchor="text" w:hAnchor="margin" w:y="1167"/>
      <w:spacing w:after="0" w:line="276" w:lineRule="auto"/>
    </w:pPr>
    <w:rPr>
      <w:caps/>
      <w:color w:val="44546A" w:themeColor="text2"/>
      <w:spacing w:val="20"/>
      <w:sz w:val="32"/>
      <w:lang w:eastAsia="en-US"/>
    </w:rPr>
  </w:style>
  <w:style w:type="character" w:customStyle="1" w:styleId="UndertitelTegn">
    <w:name w:val="Undertitel Tegn"/>
    <w:basedOn w:val="Standardskrifttypeiafsnit"/>
    <w:link w:val="Undertitel"/>
    <w:uiPriority w:val="2"/>
    <w:rPr>
      <w:caps/>
      <w:color w:val="44546A" w:themeColor="text2"/>
      <w:spacing w:val="20"/>
      <w:sz w:val="32"/>
      <w:lang w:eastAsia="en-US"/>
    </w:rPr>
  </w:style>
  <w:style w:type="paragraph" w:customStyle="1" w:styleId="5F38F79A913146C2BE044A0BF6E544CF">
    <w:name w:val="5F38F79A913146C2BE044A0BF6E544CF"/>
  </w:style>
  <w:style w:type="paragraph" w:customStyle="1" w:styleId="E3F6D1427B6C41929872C0F89607FD8E">
    <w:name w:val="E3F6D1427B6C41929872C0F89607FD8E"/>
  </w:style>
  <w:style w:type="paragraph" w:customStyle="1" w:styleId="9C2B668865CE4CA8AA515FB1CBC914EE">
    <w:name w:val="9C2B668865CE4CA8AA515FB1CBC914EE"/>
  </w:style>
  <w:style w:type="paragraph" w:customStyle="1" w:styleId="A33507E16E044E03B44EEEBA798D85D1">
    <w:name w:val="A33507E16E044E03B44EEEBA798D85D1"/>
  </w:style>
  <w:style w:type="paragraph" w:customStyle="1" w:styleId="CBAC15867E574A1283FB0955349C118D">
    <w:name w:val="CBAC15867E574A1283FB0955349C118D"/>
  </w:style>
  <w:style w:type="paragraph" w:customStyle="1" w:styleId="BC971586548349528EA6995A8B8E4DA4">
    <w:name w:val="BC971586548349528EA6995A8B8E4DA4"/>
  </w:style>
  <w:style w:type="paragraph" w:customStyle="1" w:styleId="431FF434C3644648BD6DB8ACF29EBC0A">
    <w:name w:val="431FF434C3644648BD6DB8ACF29EBC0A"/>
  </w:style>
  <w:style w:type="paragraph" w:customStyle="1" w:styleId="DB1A49CA31DB47B69E7DD8CF6DDF4057">
    <w:name w:val="DB1A49CA31DB47B69E7DD8CF6DDF4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 </Template>
  <TotalTime>147</TotalTime>
  <Pages>5</Pages>
  <Words>698</Words>
  <Characters>4264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ovp</dc:creator>
  <cp:keywords/>
  <cp:lastModifiedBy>Ole Frøsig Velling Pedersen (OVP - Underviser - SP - LMH)</cp:lastModifiedBy>
  <cp:revision>1</cp:revision>
  <cp:lastPrinted>2006-08-01T17:47:00Z</cp:lastPrinted>
  <dcterms:created xsi:type="dcterms:W3CDTF">2023-08-26T06:34:00Z</dcterms:created>
  <dcterms:modified xsi:type="dcterms:W3CDTF">2023-08-26T09:01:00Z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